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245FF90" w14:textId="77777777" w:rsidR="002A0CDB" w:rsidRDefault="0003010F">
      <w:pPr>
        <w:jc w:val="both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Introduzione</w:t>
      </w:r>
    </w:p>
    <w:p w14:paraId="2269EFE3" w14:textId="77777777" w:rsidR="002A0CDB" w:rsidRDefault="002A0CDB">
      <w:pPr>
        <w:pStyle w:val="Titolo1"/>
        <w:tabs>
          <w:tab w:val="left" w:pos="708"/>
        </w:tabs>
        <w:jc w:val="both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</w:p>
    <w:p w14:paraId="4BA30894" w14:textId="578F73D0" w:rsidR="00054A1E" w:rsidRDefault="00054A1E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Oggi celebriamo </w:t>
      </w:r>
      <w:r w:rsidRPr="00054A1E">
        <w:rPr>
          <w:rFonts w:ascii="Calibri" w:eastAsia="Calibri" w:hAnsi="Calibri" w:cs="Calibri"/>
          <w:sz w:val="22"/>
          <w:szCs w:val="22"/>
        </w:rPr>
        <w:t>la 47ª Giornata Nazionale per la Vita</w:t>
      </w:r>
      <w:r>
        <w:rPr>
          <w:rFonts w:ascii="Calibri" w:eastAsia="Calibri" w:hAnsi="Calibri" w:cs="Calibri"/>
          <w:sz w:val="22"/>
          <w:szCs w:val="22"/>
        </w:rPr>
        <w:t>, dal titolo: “</w:t>
      </w:r>
      <w:r w:rsidRPr="00054A1E">
        <w:rPr>
          <w:rFonts w:ascii="Calibri" w:eastAsia="Calibri" w:hAnsi="Calibri" w:cs="Calibri"/>
          <w:sz w:val="22"/>
          <w:szCs w:val="22"/>
        </w:rPr>
        <w:t>Trasmettere la vita, speranza per il mondo</w:t>
      </w:r>
      <w:r>
        <w:rPr>
          <w:rFonts w:ascii="Calibri" w:eastAsia="Calibri" w:hAnsi="Calibri" w:cs="Calibri"/>
          <w:sz w:val="22"/>
          <w:szCs w:val="22"/>
        </w:rPr>
        <w:t>”</w:t>
      </w:r>
      <w:r w:rsidRPr="00054A1E">
        <w:rPr>
          <w:rFonts w:ascii="Calibri" w:eastAsia="Calibri" w:hAnsi="Calibri" w:cs="Calibri"/>
          <w:sz w:val="22"/>
          <w:szCs w:val="22"/>
        </w:rPr>
        <w:t xml:space="preserve">. </w:t>
      </w:r>
      <w:r w:rsidR="009E49B0">
        <w:rPr>
          <w:rFonts w:ascii="Calibri" w:eastAsia="Calibri" w:hAnsi="Calibri" w:cs="Calibri"/>
          <w:sz w:val="22"/>
          <w:szCs w:val="22"/>
        </w:rPr>
        <w:t>In quest’occasione i Vescovi ci ricordano che l</w:t>
      </w:r>
      <w:r w:rsidRPr="00054A1E">
        <w:rPr>
          <w:rFonts w:ascii="Calibri" w:eastAsia="Calibri" w:hAnsi="Calibri" w:cs="Calibri"/>
          <w:sz w:val="22"/>
          <w:szCs w:val="22"/>
        </w:rPr>
        <w:t xml:space="preserve">a Sacra Scrittura </w:t>
      </w:r>
      <w:r w:rsidR="009E49B0">
        <w:rPr>
          <w:rFonts w:ascii="Calibri" w:eastAsia="Calibri" w:hAnsi="Calibri" w:cs="Calibri"/>
          <w:sz w:val="22"/>
          <w:szCs w:val="22"/>
        </w:rPr>
        <w:t xml:space="preserve">ci </w:t>
      </w:r>
      <w:r w:rsidRPr="00054A1E">
        <w:rPr>
          <w:rFonts w:ascii="Calibri" w:eastAsia="Calibri" w:hAnsi="Calibri" w:cs="Calibri"/>
          <w:sz w:val="22"/>
          <w:szCs w:val="22"/>
        </w:rPr>
        <w:t>present</w:t>
      </w:r>
      <w:r w:rsidR="009E49B0">
        <w:rPr>
          <w:rFonts w:ascii="Calibri" w:eastAsia="Calibri" w:hAnsi="Calibri" w:cs="Calibri"/>
          <w:sz w:val="22"/>
          <w:szCs w:val="22"/>
        </w:rPr>
        <w:t>a</w:t>
      </w:r>
      <w:r w:rsidRPr="00054A1E">
        <w:rPr>
          <w:rFonts w:ascii="Calibri" w:eastAsia="Calibri" w:hAnsi="Calibri" w:cs="Calibri"/>
          <w:sz w:val="22"/>
          <w:szCs w:val="22"/>
        </w:rPr>
        <w:t xml:space="preserve"> un Dio che ama la vita: la desidera e la diffonde con gioia; ama in modo particolare gli esseri umani, chiamati a condividere la dignità filiale e ad essere partecipi della stessa vita divina.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054A1E">
        <w:rPr>
          <w:rFonts w:ascii="Calibri" w:eastAsia="Calibri" w:hAnsi="Calibri" w:cs="Calibri"/>
          <w:sz w:val="22"/>
          <w:szCs w:val="22"/>
        </w:rPr>
        <w:t xml:space="preserve">L’impegno per la vita interpella </w:t>
      </w:r>
      <w:r>
        <w:rPr>
          <w:rFonts w:ascii="Calibri" w:eastAsia="Calibri" w:hAnsi="Calibri" w:cs="Calibri"/>
          <w:sz w:val="22"/>
          <w:szCs w:val="22"/>
        </w:rPr>
        <w:t>anzitutto l</w:t>
      </w:r>
      <w:r w:rsidRPr="00054A1E">
        <w:rPr>
          <w:rFonts w:ascii="Calibri" w:eastAsia="Calibri" w:hAnsi="Calibri" w:cs="Calibri"/>
          <w:sz w:val="22"/>
          <w:szCs w:val="22"/>
        </w:rPr>
        <w:t xml:space="preserve">a comunità cristiana, chiamata a fare di più per la diffusione di una cultura della vita. </w:t>
      </w:r>
    </w:p>
    <w:p w14:paraId="76BF280A" w14:textId="196ECDB5" w:rsidR="002A0CDB" w:rsidRPr="00E62475" w:rsidRDefault="00054A1E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054A1E">
        <w:rPr>
          <w:rFonts w:ascii="Calibri" w:eastAsia="Calibri" w:hAnsi="Calibri" w:cs="Calibri"/>
          <w:sz w:val="22"/>
          <w:szCs w:val="22"/>
        </w:rPr>
        <w:t>Ogni nuova vita è “speranza fatta carne”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 w:rsidR="0003010F" w:rsidRPr="00E62475">
        <w:rPr>
          <w:rFonts w:ascii="Calibri" w:eastAsia="Calibri" w:hAnsi="Calibri" w:cs="Calibri"/>
          <w:sz w:val="22"/>
          <w:szCs w:val="22"/>
        </w:rPr>
        <w:t xml:space="preserve">è volto del “Signore amante della vita”, che vive nelle espressioni delle nostre comunità e nella nostra Chiesa Veronese con i </w:t>
      </w:r>
      <w:r w:rsidR="0003010F" w:rsidRPr="00E62475">
        <w:rPr>
          <w:rFonts w:ascii="Calibri" w:eastAsia="Calibri" w:hAnsi="Calibri" w:cs="Calibri"/>
          <w:b/>
          <w:bCs/>
          <w:sz w:val="22"/>
          <w:szCs w:val="22"/>
        </w:rPr>
        <w:t>CENTRI AIUTO VITA.</w:t>
      </w:r>
    </w:p>
    <w:p w14:paraId="1E6FEF56" w14:textId="3FF30443" w:rsidR="002A0CDB" w:rsidRPr="003D5BDE" w:rsidRDefault="0003010F">
      <w:pPr>
        <w:rPr>
          <w:rFonts w:ascii="Calibri" w:eastAsia="Calibri" w:hAnsi="Calibri" w:cs="Calibri"/>
          <w:sz w:val="22"/>
          <w:szCs w:val="22"/>
        </w:rPr>
      </w:pPr>
      <w:r w:rsidRPr="003D5BDE">
        <w:rPr>
          <w:rFonts w:ascii="Calibri" w:eastAsia="Calibri" w:hAnsi="Calibri" w:cs="Calibri"/>
          <w:sz w:val="22"/>
          <w:szCs w:val="22"/>
          <w:shd w:val="clear" w:color="auto" w:fill="FEFEFE"/>
        </w:rPr>
        <w:t xml:space="preserve">Sono </w:t>
      </w:r>
      <w:r w:rsidRPr="003D5BDE">
        <w:rPr>
          <w:rFonts w:ascii="Calibri" w:eastAsia="Calibri" w:hAnsi="Calibri" w:cs="Calibri"/>
          <w:b/>
          <w:bCs/>
          <w:sz w:val="22"/>
          <w:szCs w:val="22"/>
          <w:shd w:val="clear" w:color="auto" w:fill="FEFEFE"/>
        </w:rPr>
        <w:t>1</w:t>
      </w:r>
      <w:r w:rsidR="003D5BDE" w:rsidRPr="003D5BDE">
        <w:rPr>
          <w:rFonts w:ascii="Calibri" w:eastAsia="Calibri" w:hAnsi="Calibri" w:cs="Calibri"/>
          <w:b/>
          <w:bCs/>
          <w:sz w:val="22"/>
          <w:szCs w:val="22"/>
          <w:shd w:val="clear" w:color="auto" w:fill="FEFEFE"/>
        </w:rPr>
        <w:t>3</w:t>
      </w:r>
      <w:r w:rsidRPr="003D5BDE">
        <w:rPr>
          <w:rFonts w:ascii="Calibri" w:eastAsia="Calibri" w:hAnsi="Calibri" w:cs="Calibri"/>
          <w:sz w:val="22"/>
          <w:szCs w:val="22"/>
          <w:shd w:val="clear" w:color="auto" w:fill="FEFEFE"/>
        </w:rPr>
        <w:t xml:space="preserve"> in tutta la diocesi</w:t>
      </w:r>
      <w:r w:rsidRPr="003D5BDE">
        <w:rPr>
          <w:rFonts w:ascii="Calibri" w:eastAsia="Calibri" w:hAnsi="Calibri" w:cs="Calibri"/>
          <w:sz w:val="22"/>
          <w:szCs w:val="22"/>
        </w:rPr>
        <w:t xml:space="preserve"> e lavorano e si adoperano per difendere il valore della Vita. </w:t>
      </w:r>
    </w:p>
    <w:p w14:paraId="473D78B4" w14:textId="00A11173" w:rsidR="002A0CDB" w:rsidRDefault="003D5BDE">
      <w:pPr>
        <w:rPr>
          <w:rFonts w:ascii="Calibri" w:eastAsia="Calibri" w:hAnsi="Calibri" w:cs="Calibri"/>
          <w:sz w:val="22"/>
          <w:szCs w:val="22"/>
          <w:lang w:val="pt-PT"/>
        </w:rPr>
      </w:pPr>
      <w:r w:rsidRPr="003D5BDE">
        <w:rPr>
          <w:rFonts w:ascii="Calibri" w:eastAsia="Calibri" w:hAnsi="Calibri" w:cs="Calibri"/>
          <w:b/>
          <w:bCs/>
          <w:sz w:val="22"/>
          <w:szCs w:val="22"/>
        </w:rPr>
        <w:t>1.127</w:t>
      </w:r>
      <w:r w:rsidRPr="003D5BDE">
        <w:rPr>
          <w:rFonts w:ascii="Calibri" w:eastAsia="Calibri" w:hAnsi="Calibri" w:cs="Calibri"/>
          <w:sz w:val="22"/>
          <w:szCs w:val="22"/>
        </w:rPr>
        <w:t xml:space="preserve"> </w:t>
      </w:r>
      <w:r w:rsidR="0003010F" w:rsidRPr="003D5BDE">
        <w:rPr>
          <w:rFonts w:ascii="Calibri" w:eastAsia="Calibri" w:hAnsi="Calibri" w:cs="Calibri"/>
          <w:sz w:val="22"/>
          <w:szCs w:val="22"/>
        </w:rPr>
        <w:t>sono in totale le mamme/famiglie</w:t>
      </w:r>
      <w:r w:rsidR="00590957" w:rsidRPr="003D5BDE">
        <w:rPr>
          <w:rFonts w:ascii="Calibri" w:eastAsia="Calibri" w:hAnsi="Calibri" w:cs="Calibri"/>
          <w:sz w:val="22"/>
          <w:szCs w:val="22"/>
        </w:rPr>
        <w:t xml:space="preserve"> seguite da tutti i Centri Aiuto Vita della diocesi di Verona nel 20</w:t>
      </w:r>
      <w:r w:rsidR="00815FAE" w:rsidRPr="003D5BDE">
        <w:rPr>
          <w:rFonts w:ascii="Calibri" w:eastAsia="Calibri" w:hAnsi="Calibri" w:cs="Calibri"/>
          <w:sz w:val="22"/>
          <w:szCs w:val="22"/>
        </w:rPr>
        <w:t>2</w:t>
      </w:r>
      <w:r w:rsidR="00005F8A" w:rsidRPr="003D5BDE">
        <w:rPr>
          <w:rFonts w:ascii="Calibri" w:eastAsia="Calibri" w:hAnsi="Calibri" w:cs="Calibri"/>
          <w:sz w:val="22"/>
          <w:szCs w:val="22"/>
        </w:rPr>
        <w:t>4</w:t>
      </w:r>
      <w:r w:rsidR="0003010F" w:rsidRPr="003D5BDE">
        <w:rPr>
          <w:rFonts w:ascii="Calibri" w:eastAsia="Calibri" w:hAnsi="Calibri" w:cs="Calibri"/>
          <w:sz w:val="22"/>
          <w:szCs w:val="22"/>
        </w:rPr>
        <w:t xml:space="preserve"> e i bambini nati nel corso dell’anno sono</w:t>
      </w:r>
      <w:r w:rsidR="00590957" w:rsidRPr="003D5BDE">
        <w:rPr>
          <w:rFonts w:ascii="Calibri" w:eastAsia="Calibri" w:hAnsi="Calibri" w:cs="Calibri"/>
          <w:sz w:val="22"/>
          <w:szCs w:val="22"/>
        </w:rPr>
        <w:t xml:space="preserve"> stati </w:t>
      </w:r>
      <w:r w:rsidRPr="003D5BDE">
        <w:rPr>
          <w:rFonts w:ascii="Calibri" w:eastAsia="Calibri" w:hAnsi="Calibri" w:cs="Calibri"/>
          <w:b/>
          <w:sz w:val="22"/>
          <w:szCs w:val="22"/>
        </w:rPr>
        <w:t>318</w:t>
      </w:r>
      <w:r w:rsidR="0003010F" w:rsidRPr="003D5BDE">
        <w:rPr>
          <w:rFonts w:ascii="Calibri" w:eastAsia="Calibri" w:hAnsi="Calibri" w:cs="Calibri"/>
          <w:sz w:val="22"/>
          <w:szCs w:val="22"/>
        </w:rPr>
        <w:t xml:space="preserve">, un dato molto bello e significativo. In particolare, il CAV di Legnago </w:t>
      </w:r>
      <w:r w:rsidR="0003010F" w:rsidRPr="003D5BDE">
        <w:rPr>
          <w:rFonts w:ascii="Calibri" w:eastAsia="Calibri" w:hAnsi="Calibri" w:cs="Calibri"/>
          <w:sz w:val="22"/>
          <w:szCs w:val="22"/>
          <w:lang w:val="pt-PT"/>
        </w:rPr>
        <w:t xml:space="preserve">ha seguito e accompagnato </w:t>
      </w:r>
      <w:r w:rsidR="00E90713" w:rsidRPr="003D5BDE">
        <w:rPr>
          <w:rFonts w:ascii="Calibri" w:eastAsia="Calibri" w:hAnsi="Calibri" w:cs="Calibri"/>
          <w:b/>
          <w:bCs/>
          <w:sz w:val="22"/>
          <w:szCs w:val="22"/>
          <w:lang w:val="pt-PT"/>
        </w:rPr>
        <w:t>197</w:t>
      </w:r>
      <w:r w:rsidR="0003010F" w:rsidRPr="003D5BDE">
        <w:rPr>
          <w:rFonts w:ascii="Calibri" w:eastAsia="Calibri" w:hAnsi="Calibri" w:cs="Calibri"/>
          <w:b/>
          <w:bCs/>
          <w:sz w:val="22"/>
          <w:szCs w:val="22"/>
          <w:lang w:val="pt-PT"/>
        </w:rPr>
        <w:t xml:space="preserve"> famiglie </w:t>
      </w:r>
      <w:r w:rsidR="0003010F" w:rsidRPr="003D5BDE">
        <w:rPr>
          <w:rFonts w:ascii="Calibri" w:eastAsia="Calibri" w:hAnsi="Calibri" w:cs="Calibri"/>
          <w:sz w:val="22"/>
          <w:szCs w:val="22"/>
          <w:lang w:val="pt-PT"/>
        </w:rPr>
        <w:t xml:space="preserve">e ha visto nascere </w:t>
      </w:r>
      <w:r w:rsidR="00E90713" w:rsidRPr="003D5BDE">
        <w:rPr>
          <w:rFonts w:ascii="Calibri" w:eastAsia="Calibri" w:hAnsi="Calibri" w:cs="Calibri"/>
          <w:b/>
          <w:bCs/>
          <w:sz w:val="22"/>
          <w:szCs w:val="22"/>
          <w:lang w:val="pt-PT"/>
        </w:rPr>
        <w:t>53</w:t>
      </w:r>
      <w:r w:rsidR="0003010F" w:rsidRPr="003D5BDE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r w:rsidR="0003010F" w:rsidRPr="003D5BDE">
        <w:rPr>
          <w:rFonts w:ascii="Calibri" w:eastAsia="Calibri" w:hAnsi="Calibri" w:cs="Calibri"/>
          <w:b/>
          <w:sz w:val="22"/>
          <w:szCs w:val="22"/>
          <w:lang w:val="pt-PT"/>
        </w:rPr>
        <w:t>bambini</w:t>
      </w:r>
      <w:r w:rsidR="0003010F" w:rsidRPr="003D5BDE">
        <w:rPr>
          <w:rFonts w:ascii="Calibri" w:eastAsia="Calibri" w:hAnsi="Calibri" w:cs="Calibri"/>
          <w:sz w:val="22"/>
          <w:szCs w:val="22"/>
          <w:lang w:val="pt-PT"/>
        </w:rPr>
        <w:t>.</w:t>
      </w:r>
    </w:p>
    <w:p w14:paraId="728079FF" w14:textId="790C71BB" w:rsidR="00054A1E" w:rsidRPr="009E49B0" w:rsidRDefault="00054A1E">
      <w:pPr>
        <w:rPr>
          <w:rFonts w:ascii="Calibri" w:eastAsia="Calibri" w:hAnsi="Calibri" w:cs="Calibri"/>
          <w:b/>
          <w:bCs/>
          <w:sz w:val="22"/>
          <w:szCs w:val="22"/>
        </w:rPr>
      </w:pPr>
      <w:r w:rsidRPr="009E49B0">
        <w:rPr>
          <w:rFonts w:ascii="Calibri" w:eastAsia="Calibri" w:hAnsi="Calibri" w:cs="Calibri"/>
          <w:b/>
          <w:bCs/>
          <w:sz w:val="22"/>
          <w:szCs w:val="22"/>
        </w:rPr>
        <w:t>In 50 anni di attività</w:t>
      </w:r>
      <w:r w:rsidR="003D5BDE">
        <w:rPr>
          <w:rFonts w:ascii="Calibri" w:eastAsia="Calibri" w:hAnsi="Calibri" w:cs="Calibri"/>
          <w:b/>
          <w:bCs/>
          <w:sz w:val="22"/>
          <w:szCs w:val="22"/>
        </w:rPr>
        <w:t xml:space="preserve"> i Centri Aiuto Vita</w:t>
      </w:r>
      <w:r w:rsidRPr="009E49B0">
        <w:rPr>
          <w:rFonts w:ascii="Calibri" w:eastAsia="Calibri" w:hAnsi="Calibri" w:cs="Calibri"/>
          <w:b/>
          <w:bCs/>
          <w:sz w:val="22"/>
          <w:szCs w:val="22"/>
        </w:rPr>
        <w:t xml:space="preserve"> in Italia hanno aiutato a far nascere oltre 280.000 bambini.</w:t>
      </w:r>
    </w:p>
    <w:p w14:paraId="1C4C6FA7" w14:textId="500786A7" w:rsidR="002A0CDB" w:rsidRDefault="0003010F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E62475">
        <w:rPr>
          <w:rFonts w:ascii="Calibri" w:eastAsia="Calibri" w:hAnsi="Calibri" w:cs="Calibri"/>
          <w:sz w:val="22"/>
          <w:szCs w:val="22"/>
        </w:rPr>
        <w:t>Sono espression</w:t>
      </w:r>
      <w:r w:rsidR="003D5BDE">
        <w:rPr>
          <w:rFonts w:ascii="Calibri" w:eastAsia="Calibri" w:hAnsi="Calibri" w:cs="Calibri"/>
          <w:sz w:val="22"/>
          <w:szCs w:val="22"/>
        </w:rPr>
        <w:t xml:space="preserve">e </w:t>
      </w:r>
      <w:r w:rsidRPr="00E62475">
        <w:rPr>
          <w:rFonts w:ascii="Calibri" w:eastAsia="Calibri" w:hAnsi="Calibri" w:cs="Calibri"/>
          <w:sz w:val="22"/>
          <w:szCs w:val="22"/>
        </w:rPr>
        <w:t>di speranza</w:t>
      </w:r>
      <w:r w:rsidR="003D5BDE">
        <w:rPr>
          <w:rFonts w:ascii="Calibri" w:eastAsia="Calibri" w:hAnsi="Calibri" w:cs="Calibri"/>
          <w:sz w:val="22"/>
          <w:szCs w:val="22"/>
        </w:rPr>
        <w:t xml:space="preserve"> e li</w:t>
      </w:r>
      <w:r w:rsidRPr="00E62475">
        <w:rPr>
          <w:rFonts w:ascii="Calibri" w:eastAsia="Calibri" w:hAnsi="Calibri" w:cs="Calibri"/>
          <w:sz w:val="22"/>
          <w:szCs w:val="22"/>
        </w:rPr>
        <w:t xml:space="preserve"> vogliamo accompagnare con le offerte di questa giornata e con la preghiera. </w:t>
      </w:r>
    </w:p>
    <w:p w14:paraId="3B64207A" w14:textId="77777777" w:rsidR="002A0CDB" w:rsidRDefault="002A0CDB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B3EB4C0" w14:textId="77777777" w:rsidR="002A0CDB" w:rsidRPr="00CD7FA6" w:rsidRDefault="0003010F">
      <w:pPr>
        <w:spacing w:line="276" w:lineRule="auto"/>
        <w:jc w:val="both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CD7FA6">
        <w:rPr>
          <w:rFonts w:ascii="Calibri" w:eastAsia="Calibri" w:hAnsi="Calibri" w:cs="Calibri"/>
          <w:b/>
          <w:bCs/>
          <w:sz w:val="24"/>
          <w:szCs w:val="24"/>
          <w:u w:val="single"/>
        </w:rPr>
        <w:t>Atto penitenziale</w:t>
      </w:r>
    </w:p>
    <w:p w14:paraId="7FA8E7B6" w14:textId="77777777" w:rsidR="002A0CDB" w:rsidRPr="00715F77" w:rsidRDefault="002A0CDB">
      <w:pPr>
        <w:spacing w:line="276" w:lineRule="auto"/>
        <w:jc w:val="both"/>
        <w:rPr>
          <w:rFonts w:ascii="Calibri" w:eastAsia="Calibri" w:hAnsi="Calibri" w:cs="Calibri"/>
          <w:b/>
          <w:bCs/>
          <w:sz w:val="24"/>
          <w:szCs w:val="24"/>
          <w:highlight w:val="yellow"/>
          <w:u w:val="single"/>
        </w:rPr>
      </w:pPr>
    </w:p>
    <w:p w14:paraId="3D32D2DF" w14:textId="66F59D27" w:rsidR="001B3FD7" w:rsidRPr="001B3FD7" w:rsidRDefault="001B3FD7" w:rsidP="001B3FD7">
      <w:pPr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</w:pPr>
      <w:r w:rsidRPr="001B3FD7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  <w:t>Perdona</w:t>
      </w:r>
      <w:r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  <w:t xml:space="preserve"> Signore</w:t>
      </w:r>
      <w:r w:rsidRPr="001B3FD7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  <w:t xml:space="preserve"> le nostre società che, talvolta, hanno privilegiato l</w:t>
      </w:r>
      <w:r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  <w:t>’</w:t>
      </w:r>
      <w:r w:rsidRPr="001B3FD7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  <w:t>interesse individuale a discapito del</w:t>
      </w:r>
    </w:p>
    <w:p w14:paraId="61D094B2" w14:textId="77777777" w:rsidR="001B3FD7" w:rsidRPr="001B3FD7" w:rsidRDefault="001B3FD7" w:rsidP="001B3FD7">
      <w:pPr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</w:pPr>
      <w:r w:rsidRPr="001B3FD7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  <w:t>bene comune e non si sono impegnate per una cultura della vita, dove ogni persona sia al centro e</w:t>
      </w:r>
    </w:p>
    <w:p w14:paraId="19E548C8" w14:textId="7104E035" w:rsidR="001B3FD7" w:rsidRDefault="001B3FD7" w:rsidP="001B3FD7">
      <w:pPr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</w:pPr>
      <w:r w:rsidRPr="001B3FD7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  <w:t>sia rispettata nella sua dignità.</w:t>
      </w:r>
      <w:r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  <w:t xml:space="preserve"> Signore pietà</w:t>
      </w:r>
    </w:p>
    <w:p w14:paraId="53504B11" w14:textId="77777777" w:rsidR="001B3FD7" w:rsidRPr="001B3FD7" w:rsidRDefault="001B3FD7" w:rsidP="001B3FD7">
      <w:pPr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</w:pPr>
    </w:p>
    <w:p w14:paraId="725B0DC4" w14:textId="77777777" w:rsidR="001B3FD7" w:rsidRPr="001B3FD7" w:rsidRDefault="001B3FD7" w:rsidP="001B3FD7">
      <w:pPr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</w:pPr>
      <w:r w:rsidRPr="001B3FD7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  <w:t>Perdona i nostri pregiudizi, le nostre divisioni e le nostre incomprensioni che hanno portato a</w:t>
      </w:r>
    </w:p>
    <w:p w14:paraId="2A2C1A35" w14:textId="103A0424" w:rsidR="001B3FD7" w:rsidRDefault="001B3FD7" w:rsidP="001B3FD7">
      <w:pPr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</w:pPr>
      <w:r w:rsidRPr="001B3FD7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  <w:t>situazioni di sofferenza e di esclusione.</w:t>
      </w:r>
      <w:r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  <w:t xml:space="preserve"> Cristo pietà</w:t>
      </w:r>
    </w:p>
    <w:p w14:paraId="7C22D651" w14:textId="77777777" w:rsidR="001B3FD7" w:rsidRPr="001B3FD7" w:rsidRDefault="001B3FD7" w:rsidP="001B3FD7">
      <w:pPr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</w:pPr>
    </w:p>
    <w:p w14:paraId="6F8C5467" w14:textId="77777777" w:rsidR="001B3FD7" w:rsidRPr="001B3FD7" w:rsidRDefault="001B3FD7" w:rsidP="001B3FD7">
      <w:pPr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</w:pPr>
      <w:r w:rsidRPr="001B3FD7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  <w:t>Ti chiediamo perdono per le volte in cui non siamo riusciti a proteggere e difendere ogni vita,</w:t>
      </w:r>
    </w:p>
    <w:p w14:paraId="5ACC8745" w14:textId="451B8047" w:rsidR="00815FAE" w:rsidRDefault="001B3FD7" w:rsidP="001B3FD7">
      <w:pPr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</w:pPr>
      <w:r w:rsidRPr="001B3FD7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  <w:t>specialmente quella dei più deboli e indifesi.</w:t>
      </w:r>
      <w:r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  <w:t xml:space="preserve"> Signore pietà</w:t>
      </w:r>
    </w:p>
    <w:p w14:paraId="58E7CAEE" w14:textId="77777777" w:rsidR="001B3FD7" w:rsidRDefault="001B3FD7" w:rsidP="001B3FD7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8A4DE82" w14:textId="77777777" w:rsidR="001B3FD7" w:rsidRDefault="001B3FD7">
      <w:pPr>
        <w:jc w:val="both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736E5035" w14:textId="720A1A6E" w:rsidR="002A0CDB" w:rsidRDefault="0003010F">
      <w:pPr>
        <w:jc w:val="both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Omelia</w:t>
      </w:r>
    </w:p>
    <w:p w14:paraId="6A0801E7" w14:textId="77777777" w:rsidR="00CD7FA6" w:rsidRDefault="00CD7FA6">
      <w:pPr>
        <w:jc w:val="both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503DF679" w14:textId="77777777" w:rsidR="002A0CDB" w:rsidRDefault="0003010F">
      <w:pPr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 xml:space="preserve">Può essere l’occasione di riprendere il Messaggio dei Vescovi nel caso non sia fatto nel momento iniziale. </w:t>
      </w:r>
    </w:p>
    <w:p w14:paraId="74256DF3" w14:textId="77777777" w:rsidR="002A0CDB" w:rsidRDefault="0003010F">
      <w:pPr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>Di seguito una possibile sintesi del messaggio:</w:t>
      </w:r>
    </w:p>
    <w:p w14:paraId="5AF7F5FE" w14:textId="77777777" w:rsidR="00590957" w:rsidRDefault="00590957">
      <w:pPr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283848E8" w14:textId="77777777" w:rsidR="00005F8A" w:rsidRDefault="00005F8A" w:rsidP="00005F8A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005F8A">
        <w:rPr>
          <w:rFonts w:ascii="Calibri" w:eastAsia="Calibri" w:hAnsi="Calibri" w:cs="Calibri"/>
          <w:sz w:val="22"/>
          <w:szCs w:val="22"/>
        </w:rPr>
        <w:t xml:space="preserve">La Giornata per la Vita si celebra quest’anno nel contesto del Giubileo e quindi </w:t>
      </w:r>
      <w:r w:rsidRPr="00005F8A">
        <w:rPr>
          <w:rFonts w:ascii="Calibri" w:eastAsia="Calibri" w:hAnsi="Calibri" w:cs="Calibri"/>
          <w:b/>
          <w:bCs/>
          <w:sz w:val="22"/>
          <w:szCs w:val="22"/>
        </w:rPr>
        <w:t>nel segno della speranza</w:t>
      </w:r>
      <w:r w:rsidRPr="00005F8A">
        <w:rPr>
          <w:rFonts w:ascii="Calibri" w:eastAsia="Calibri" w:hAnsi="Calibri" w:cs="Calibri"/>
          <w:sz w:val="22"/>
          <w:szCs w:val="22"/>
        </w:rPr>
        <w:t>. I vescovi italiani invitano ad un’alleanza che rilanci il valore della maternità e della paternità, che favorisca “l’impegno legislativo degli Stati per rimuovere le cause della denatalità con politiche familiari efficaci e stabili nel tempo” e che impegni “ogni persona di buona volontà ad agire per favorire le nuove nascite e custodirle come bene prezioso per tutti, non solo per i loro genitori”. “</w:t>
      </w:r>
      <w:r w:rsidRPr="00005F8A">
        <w:rPr>
          <w:rFonts w:ascii="Calibri" w:eastAsia="Calibri" w:hAnsi="Calibri" w:cs="Calibri"/>
          <w:b/>
          <w:bCs/>
          <w:sz w:val="22"/>
          <w:szCs w:val="22"/>
        </w:rPr>
        <w:t xml:space="preserve">Il desiderio dei giovani di generare nuovi figli e figlie, come frutto della fecondità del loro amore, dà futuro a ogni società ed è questione di speranza: dipende dalla speranza e genera speranza”. </w:t>
      </w:r>
    </w:p>
    <w:p w14:paraId="2C475B38" w14:textId="77777777" w:rsidR="00005F8A" w:rsidRPr="00005F8A" w:rsidRDefault="00005F8A" w:rsidP="00005F8A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1251BF4E" w14:textId="77777777" w:rsidR="00005F8A" w:rsidRDefault="00005F8A" w:rsidP="00005F8A">
      <w:pPr>
        <w:jc w:val="both"/>
        <w:rPr>
          <w:rFonts w:ascii="Calibri" w:eastAsia="Calibri" w:hAnsi="Calibri" w:cs="Calibri"/>
          <w:sz w:val="22"/>
          <w:szCs w:val="22"/>
        </w:rPr>
      </w:pPr>
      <w:r w:rsidRPr="00005F8A">
        <w:rPr>
          <w:rFonts w:ascii="Calibri" w:eastAsia="Calibri" w:hAnsi="Calibri" w:cs="Calibri"/>
          <w:sz w:val="22"/>
          <w:szCs w:val="22"/>
        </w:rPr>
        <w:t>La situazione attuale purtroppo non aiuta a credere nel domani e in un futuro pieno di speranza. Alcune indagini “registrano un vistoso calo del desiderio di paternità e maternità nelle giovani generazioni, propense a immaginare il proprio futuro di coppia a prescindere dalla procreazione di figli. Altri studi rilevano un preoccupante processo di “sostituzione”: si riscontra infatti un aumento esponenziale degli animali domestici che a volte vengono vissuti come un surrogato affettivo.</w:t>
      </w:r>
    </w:p>
    <w:p w14:paraId="6EB686F2" w14:textId="77777777" w:rsidR="00005F8A" w:rsidRPr="00005F8A" w:rsidRDefault="00005F8A" w:rsidP="00005F8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524D0B3" w14:textId="77777777" w:rsidR="00005F8A" w:rsidRDefault="00005F8A" w:rsidP="00005F8A">
      <w:pPr>
        <w:jc w:val="both"/>
        <w:rPr>
          <w:rFonts w:ascii="Calibri" w:eastAsia="Calibri" w:hAnsi="Calibri" w:cs="Calibri"/>
          <w:sz w:val="22"/>
          <w:szCs w:val="22"/>
        </w:rPr>
      </w:pPr>
      <w:r w:rsidRPr="00005F8A">
        <w:rPr>
          <w:rFonts w:ascii="Calibri" w:eastAsia="Calibri" w:hAnsi="Calibri" w:cs="Calibri"/>
          <w:sz w:val="22"/>
          <w:szCs w:val="22"/>
        </w:rPr>
        <w:t xml:space="preserve">D’altro canto assistiamo al fenomeno, sempre più frequente, “del desiderio di diventare genitori a qualsiasi costo, che interessa coppie o single, cui le tecniche di riproduzione assistita offrono la possibilità di superare </w:t>
      </w:r>
      <w:r w:rsidRPr="00005F8A">
        <w:rPr>
          <w:rFonts w:ascii="Calibri" w:eastAsia="Calibri" w:hAnsi="Calibri" w:cs="Calibri"/>
          <w:sz w:val="22"/>
          <w:szCs w:val="22"/>
        </w:rPr>
        <w:lastRenderedPageBreak/>
        <w:t>qualsiasi limitazione biologica, per ottenere comunque un figlio, al di là di ogni valutazione morale”. I vescovi</w:t>
      </w:r>
      <w:r w:rsidRPr="00005F8A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Pr="00005F8A">
        <w:rPr>
          <w:rFonts w:ascii="Calibri" w:eastAsia="Calibri" w:hAnsi="Calibri" w:cs="Calibri"/>
          <w:sz w:val="22"/>
          <w:szCs w:val="22"/>
        </w:rPr>
        <w:t xml:space="preserve">ritengono necessario accompagnare le persone che avvertono la mancanza di figli “a una generatività e a una genitorialità non limitate alla procreazione, ma capaci di esprimersi nel prendersi cura degli altri e nell’accogliere soprattutto i piccoli fragili o in difficoltà. </w:t>
      </w:r>
    </w:p>
    <w:p w14:paraId="7021CA8C" w14:textId="77777777" w:rsidR="00005F8A" w:rsidRPr="00005F8A" w:rsidRDefault="00005F8A" w:rsidP="00005F8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0675A2A" w14:textId="77777777" w:rsidR="00005F8A" w:rsidRDefault="00005F8A" w:rsidP="00005F8A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005F8A">
        <w:rPr>
          <w:rFonts w:ascii="Calibri" w:eastAsia="Calibri" w:hAnsi="Calibri" w:cs="Calibri"/>
          <w:b/>
          <w:bCs/>
          <w:sz w:val="22"/>
          <w:szCs w:val="22"/>
        </w:rPr>
        <w:t>L’apertura alla vita con una maternità e paternità responsabile è il progetto che il Creatore desidera per gli uomini e le donne, “una missione che il Signore affida agli sposi e al loro amore”.</w:t>
      </w:r>
    </w:p>
    <w:p w14:paraId="336D0AE8" w14:textId="77777777" w:rsidR="00005F8A" w:rsidRPr="00005F8A" w:rsidRDefault="00005F8A" w:rsidP="00005F8A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7FACFC1" w14:textId="77777777" w:rsidR="00005F8A" w:rsidRPr="00005F8A" w:rsidRDefault="00005F8A" w:rsidP="00005F8A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005F8A">
        <w:rPr>
          <w:rFonts w:ascii="Calibri" w:eastAsia="Calibri" w:hAnsi="Calibri" w:cs="Calibri"/>
          <w:b/>
          <w:bCs/>
          <w:sz w:val="22"/>
          <w:szCs w:val="22"/>
        </w:rPr>
        <w:t>L’impegno per la vita interpella innanzitutto la comunità cristiana, chiamata a fare di più per la diffusione di una cultura della vita e per sostenere le donne alle prese con gravidanze difficili da portare avanti. La Sacra Scrittura ci presenta un Dio che ama la vita: la desidera e la diffonde con gioia; ama in modo particolare gli esseri umani, chiamati a condividere la dignità filiale e ad essere partecipi della stessa vita divina.</w:t>
      </w:r>
    </w:p>
    <w:p w14:paraId="233950B9" w14:textId="77777777" w:rsidR="004F2105" w:rsidRPr="004F2105" w:rsidRDefault="004F2105">
      <w:pPr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68DA8094" w14:textId="77777777" w:rsidR="002A0CDB" w:rsidRDefault="0003010F">
      <w:pPr>
        <w:jc w:val="both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Alcuni dati</w:t>
      </w:r>
    </w:p>
    <w:p w14:paraId="21839086" w14:textId="77777777" w:rsidR="002A0CDB" w:rsidRDefault="002A0CD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F4C2797" w14:textId="7948370D" w:rsidR="002A0CDB" w:rsidRDefault="0003010F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CENTRI AIUTO VITA si inseriscono in questa prospettiva a nome della Chiesa Veronese con l’attività di sensibilizzare sul valore</w:t>
      </w:r>
      <w:r w:rsidR="00715F77">
        <w:rPr>
          <w:rFonts w:ascii="Calibri" w:eastAsia="Calibri" w:hAnsi="Calibri" w:cs="Calibri"/>
          <w:sz w:val="22"/>
          <w:szCs w:val="22"/>
        </w:rPr>
        <w:t xml:space="preserve"> e la sacralità</w:t>
      </w:r>
      <w:r>
        <w:rPr>
          <w:rFonts w:ascii="Calibri" w:eastAsia="Calibri" w:hAnsi="Calibri" w:cs="Calibri"/>
          <w:sz w:val="22"/>
          <w:szCs w:val="22"/>
        </w:rPr>
        <w:t xml:space="preserve"> di ogni vita umana, fin dal concepimento</w:t>
      </w:r>
      <w:r w:rsidR="00005F8A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e attraverso il servizio di assistenza ed accoglienza rivolto a mamme in gravidanza e famiglie che vivono situazioni di difficoltà, povertà e solitudine.</w:t>
      </w:r>
    </w:p>
    <w:p w14:paraId="50EA41C2" w14:textId="05E10DD9" w:rsidR="002A0CDB" w:rsidRPr="003D5BDE" w:rsidRDefault="0003010F" w:rsidP="003D5BDE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Calibri" w:eastAsia="Calibri" w:hAnsi="Calibri" w:cs="Calibri"/>
          <w:shd w:val="clear" w:color="auto" w:fill="FEFEFE"/>
        </w:rPr>
      </w:pPr>
      <w:r w:rsidRPr="003D5BDE">
        <w:rPr>
          <w:rFonts w:ascii="Calibri" w:eastAsia="Calibri" w:hAnsi="Calibri" w:cs="Calibri"/>
          <w:shd w:val="clear" w:color="auto" w:fill="FEFEFE"/>
        </w:rPr>
        <w:t xml:space="preserve">Nel </w:t>
      </w:r>
      <w:r w:rsidRPr="003D5BDE">
        <w:rPr>
          <w:rFonts w:ascii="Calibri" w:eastAsia="Calibri" w:hAnsi="Calibri" w:cs="Calibri"/>
          <w:b/>
          <w:bCs/>
          <w:shd w:val="clear" w:color="auto" w:fill="FEFEFE"/>
        </w:rPr>
        <w:t>20</w:t>
      </w:r>
      <w:r w:rsidR="00815FAE" w:rsidRPr="003D5BDE">
        <w:rPr>
          <w:rFonts w:ascii="Calibri" w:eastAsia="Calibri" w:hAnsi="Calibri" w:cs="Calibri"/>
          <w:b/>
          <w:bCs/>
          <w:shd w:val="clear" w:color="auto" w:fill="FEFEFE"/>
        </w:rPr>
        <w:t>2</w:t>
      </w:r>
      <w:r w:rsidR="00005F8A" w:rsidRPr="003D5BDE">
        <w:rPr>
          <w:rFonts w:ascii="Calibri" w:eastAsia="Calibri" w:hAnsi="Calibri" w:cs="Calibri"/>
          <w:b/>
          <w:bCs/>
          <w:shd w:val="clear" w:color="auto" w:fill="FEFEFE"/>
        </w:rPr>
        <w:t>4</w:t>
      </w:r>
      <w:r w:rsidR="00B54AD8" w:rsidRPr="003D5BDE">
        <w:rPr>
          <w:rFonts w:ascii="Calibri" w:eastAsia="Calibri" w:hAnsi="Calibri" w:cs="Calibri"/>
          <w:shd w:val="clear" w:color="auto" w:fill="FEFEFE"/>
        </w:rPr>
        <w:t xml:space="preserve"> i C</w:t>
      </w:r>
      <w:r w:rsidRPr="003D5BDE">
        <w:rPr>
          <w:rFonts w:ascii="Calibri" w:eastAsia="Calibri" w:hAnsi="Calibri" w:cs="Calibri"/>
          <w:shd w:val="clear" w:color="auto" w:fill="FEFEFE"/>
        </w:rPr>
        <w:t>entri</w:t>
      </w:r>
      <w:r w:rsidR="00B54AD8" w:rsidRPr="003D5BDE">
        <w:rPr>
          <w:rFonts w:ascii="Calibri" w:eastAsia="Calibri" w:hAnsi="Calibri" w:cs="Calibri"/>
          <w:shd w:val="clear" w:color="auto" w:fill="FEFEFE"/>
        </w:rPr>
        <w:t xml:space="preserve"> Aiuto Vita</w:t>
      </w:r>
      <w:r w:rsidRPr="003D5BDE">
        <w:rPr>
          <w:rFonts w:ascii="Calibri" w:eastAsia="Calibri" w:hAnsi="Calibri" w:cs="Calibri"/>
          <w:shd w:val="clear" w:color="auto" w:fill="FEFEFE"/>
        </w:rPr>
        <w:t xml:space="preserve"> della diocesi hanno seguito </w:t>
      </w:r>
      <w:r w:rsidR="003D5BDE" w:rsidRPr="003D5BDE">
        <w:rPr>
          <w:rFonts w:ascii="Calibri" w:eastAsia="Calibri" w:hAnsi="Calibri" w:cs="Calibri"/>
          <w:b/>
        </w:rPr>
        <w:t>1.127</w:t>
      </w:r>
      <w:r w:rsidRPr="003D5BDE">
        <w:rPr>
          <w:rFonts w:ascii="Calibri" w:eastAsia="Calibri" w:hAnsi="Calibri" w:cs="Calibri"/>
          <w:shd w:val="clear" w:color="auto" w:fill="FEFEFE"/>
        </w:rPr>
        <w:t xml:space="preserve"> mamme/famiglie.</w:t>
      </w:r>
      <w:r w:rsidR="003D5BDE">
        <w:rPr>
          <w:rFonts w:ascii="Calibri" w:eastAsia="Calibri" w:hAnsi="Calibri" w:cs="Calibri"/>
          <w:shd w:val="clear" w:color="auto" w:fill="FEFEFE"/>
        </w:rPr>
        <w:t xml:space="preserve"> </w:t>
      </w:r>
      <w:r w:rsidRPr="003D5BDE">
        <w:rPr>
          <w:rFonts w:ascii="Calibri" w:eastAsia="Calibri" w:hAnsi="Calibri" w:cs="Calibri"/>
          <w:shd w:val="clear" w:color="auto" w:fill="FEFEFE"/>
        </w:rPr>
        <w:t xml:space="preserve">Ma il dato più bello e significativo è il numero dei bambini nati nel corso dell’anno, dalle mamme seguite da tutti i Centri: sono stati </w:t>
      </w:r>
      <w:r w:rsidR="003D5BDE" w:rsidRPr="003D5BDE">
        <w:rPr>
          <w:rFonts w:ascii="Calibri" w:eastAsia="Calibri" w:hAnsi="Calibri" w:cs="Calibri"/>
          <w:b/>
          <w:bCs/>
          <w:shd w:val="clear" w:color="auto" w:fill="FEFEFE"/>
        </w:rPr>
        <w:t>318</w:t>
      </w:r>
      <w:r w:rsidRPr="003D5BDE">
        <w:rPr>
          <w:rFonts w:ascii="Calibri" w:eastAsia="Calibri" w:hAnsi="Calibri" w:cs="Calibri"/>
          <w:shd w:val="clear" w:color="auto" w:fill="FEFEFE"/>
        </w:rPr>
        <w:t xml:space="preserve">. </w:t>
      </w:r>
      <w:r w:rsidR="003D5BDE" w:rsidRPr="003D5BDE">
        <w:rPr>
          <w:rFonts w:ascii="Calibri" w:eastAsia="Calibri" w:hAnsi="Calibri" w:cs="Calibri"/>
          <w:lang w:val="pt-PT"/>
        </w:rPr>
        <w:t>Un benvenuto a tutti loro!</w:t>
      </w:r>
    </w:p>
    <w:p w14:paraId="45E97E27" w14:textId="70DBA407" w:rsidR="002A0CDB" w:rsidRDefault="0003010F">
      <w:pPr>
        <w:pStyle w:val="CorpoA"/>
        <w:jc w:val="both"/>
        <w:rPr>
          <w:rFonts w:ascii="Calibri" w:eastAsia="Calibri" w:hAnsi="Calibri" w:cs="Calibri"/>
          <w:b/>
          <w:bCs/>
          <w:lang w:val="pt-PT"/>
        </w:rPr>
      </w:pPr>
      <w:r w:rsidRPr="003D5BDE">
        <w:rPr>
          <w:rFonts w:ascii="Calibri" w:eastAsia="Calibri" w:hAnsi="Calibri" w:cs="Calibri"/>
          <w:lang w:val="pt-PT"/>
        </w:rPr>
        <w:t xml:space="preserve">In particolare, il CENTRO AIUTO VITA DI LEGNAGO ha seguito e accompagnato </w:t>
      </w:r>
      <w:r w:rsidR="00E90713" w:rsidRPr="003D5BDE">
        <w:rPr>
          <w:rFonts w:ascii="Calibri" w:eastAsia="Calibri" w:hAnsi="Calibri" w:cs="Calibri"/>
          <w:b/>
          <w:bCs/>
          <w:lang w:val="pt-PT"/>
        </w:rPr>
        <w:t>197</w:t>
      </w:r>
      <w:r w:rsidRPr="003D5BDE">
        <w:rPr>
          <w:rFonts w:ascii="Calibri" w:eastAsia="Calibri" w:hAnsi="Calibri" w:cs="Calibri"/>
          <w:b/>
          <w:bCs/>
          <w:lang w:val="pt-PT"/>
        </w:rPr>
        <w:t xml:space="preserve"> famiglie</w:t>
      </w:r>
      <w:r w:rsidR="00715F77" w:rsidRPr="003D5BDE">
        <w:rPr>
          <w:rFonts w:ascii="Calibri" w:eastAsia="Calibri" w:hAnsi="Calibri" w:cs="Calibri"/>
          <w:lang w:val="pt-PT"/>
        </w:rPr>
        <w:t xml:space="preserve">. I </w:t>
      </w:r>
      <w:r w:rsidR="00715F77" w:rsidRPr="003D5BDE">
        <w:rPr>
          <w:rFonts w:ascii="Calibri" w:eastAsia="Calibri" w:hAnsi="Calibri" w:cs="Calibri"/>
          <w:b/>
          <w:lang w:val="pt-PT"/>
        </w:rPr>
        <w:t>bambini nati</w:t>
      </w:r>
      <w:r w:rsidR="00715F77" w:rsidRPr="003D5BDE">
        <w:rPr>
          <w:rFonts w:ascii="Calibri" w:eastAsia="Calibri" w:hAnsi="Calibri" w:cs="Calibri"/>
          <w:lang w:val="pt-PT"/>
        </w:rPr>
        <w:t xml:space="preserve"> nel 20</w:t>
      </w:r>
      <w:r w:rsidR="0033359D" w:rsidRPr="003D5BDE">
        <w:rPr>
          <w:rFonts w:ascii="Calibri" w:eastAsia="Calibri" w:hAnsi="Calibri" w:cs="Calibri"/>
          <w:lang w:val="pt-PT"/>
        </w:rPr>
        <w:t>2</w:t>
      </w:r>
      <w:r w:rsidR="00E90713" w:rsidRPr="003D5BDE">
        <w:rPr>
          <w:rFonts w:ascii="Calibri" w:eastAsia="Calibri" w:hAnsi="Calibri" w:cs="Calibri"/>
          <w:lang w:val="pt-PT"/>
        </w:rPr>
        <w:t>4</w:t>
      </w:r>
      <w:r w:rsidRPr="003D5BDE">
        <w:rPr>
          <w:rFonts w:ascii="Calibri" w:eastAsia="Calibri" w:hAnsi="Calibri" w:cs="Calibri"/>
          <w:lang w:val="pt-PT"/>
        </w:rPr>
        <w:t xml:space="preserve"> sono stati </w:t>
      </w:r>
      <w:r w:rsidR="00E90713" w:rsidRPr="003D5BDE">
        <w:rPr>
          <w:rFonts w:ascii="Calibri" w:eastAsia="Calibri" w:hAnsi="Calibri" w:cs="Calibri"/>
          <w:b/>
          <w:bCs/>
          <w:lang w:val="pt-PT"/>
        </w:rPr>
        <w:t>53</w:t>
      </w:r>
      <w:r w:rsidRPr="003D5BDE">
        <w:rPr>
          <w:rFonts w:ascii="Calibri" w:eastAsia="Calibri" w:hAnsi="Calibri" w:cs="Calibri"/>
          <w:b/>
          <w:bCs/>
          <w:lang w:val="pt-PT"/>
        </w:rPr>
        <w:t>.</w:t>
      </w:r>
    </w:p>
    <w:p w14:paraId="29996D5E" w14:textId="77777777" w:rsidR="002A0CDB" w:rsidRDefault="002A0CDB">
      <w:pPr>
        <w:pStyle w:val="Corpotesto"/>
        <w:rPr>
          <w:rFonts w:ascii="Calibri" w:eastAsia="Calibri" w:hAnsi="Calibri" w:cs="Calibri"/>
        </w:rPr>
      </w:pPr>
    </w:p>
    <w:p w14:paraId="7E0588C2" w14:textId="77777777" w:rsidR="002A0CDB" w:rsidRDefault="0003010F">
      <w:pPr>
        <w:pStyle w:val="Corpotes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nome dei bambini già nati, di quelli ancora in attesa di essere accolti e delle loro mamme, ringraziamo ciascuno di voi per l’aiuto che potrete offrire. Un gesto di amore e di solidarietà può dare speranza a chi sta vivendo l’arrivo di un bambino con apprensione e paura del futuro. </w:t>
      </w:r>
    </w:p>
    <w:p w14:paraId="355C83F9" w14:textId="77777777" w:rsidR="002A0CDB" w:rsidRDefault="002A0CDB">
      <w:pPr>
        <w:jc w:val="both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14:paraId="1C251AB7" w14:textId="77777777" w:rsidR="002A0CDB" w:rsidRDefault="002A0CDB">
      <w:pPr>
        <w:jc w:val="both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14:paraId="567E8FDB" w14:textId="77777777" w:rsidR="002A0CDB" w:rsidRDefault="0003010F">
      <w:pPr>
        <w:jc w:val="both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Preghiera dei Fedeli</w:t>
      </w:r>
    </w:p>
    <w:p w14:paraId="5543B7B5" w14:textId="77777777" w:rsidR="002A0CDB" w:rsidRDefault="002A0CDB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1EB7C63" w14:textId="77777777" w:rsidR="002A0CDB" w:rsidRDefault="0003010F">
      <w:pPr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 xml:space="preserve">Preghiamo insieme e diciamo: 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Signore della Vita, ascoltaci.</w:t>
      </w:r>
    </w:p>
    <w:p w14:paraId="31D698C5" w14:textId="77777777" w:rsidR="009E49B0" w:rsidRDefault="009E49B0">
      <w:pPr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14:paraId="3A648D0F" w14:textId="287E0325" w:rsidR="009E49B0" w:rsidRDefault="009E49B0">
      <w:pPr>
        <w:jc w:val="both"/>
        <w:rPr>
          <w:rFonts w:ascii="Calibri" w:eastAsia="Calibri" w:hAnsi="Calibri" w:cs="Calibri"/>
          <w:sz w:val="22"/>
          <w:szCs w:val="22"/>
        </w:rPr>
      </w:pPr>
      <w:r w:rsidRPr="009E49B0">
        <w:rPr>
          <w:rFonts w:ascii="Calibri" w:eastAsia="Calibri" w:hAnsi="Calibri" w:cs="Calibri"/>
          <w:sz w:val="22"/>
          <w:szCs w:val="22"/>
        </w:rPr>
        <w:t>La speranza si manifesta in scelte che esprimono fiducia nel futur</w:t>
      </w:r>
      <w:r>
        <w:rPr>
          <w:rFonts w:ascii="Calibri" w:eastAsia="Calibri" w:hAnsi="Calibri" w:cs="Calibri"/>
          <w:sz w:val="22"/>
          <w:szCs w:val="22"/>
        </w:rPr>
        <w:t>o e la</w:t>
      </w:r>
      <w:r w:rsidRPr="009E49B0">
        <w:rPr>
          <w:rFonts w:ascii="Calibri" w:eastAsia="Calibri" w:hAnsi="Calibri" w:cs="Calibri"/>
          <w:sz w:val="22"/>
          <w:szCs w:val="22"/>
        </w:rPr>
        <w:t xml:space="preserve"> trasmissione della vita</w:t>
      </w:r>
      <w:r>
        <w:rPr>
          <w:rFonts w:ascii="Calibri" w:eastAsia="Calibri" w:hAnsi="Calibri" w:cs="Calibri"/>
          <w:sz w:val="22"/>
          <w:szCs w:val="22"/>
        </w:rPr>
        <w:t xml:space="preserve"> è certamente espressione di </w:t>
      </w:r>
      <w:r w:rsidR="00F9329E">
        <w:rPr>
          <w:rFonts w:ascii="Calibri" w:eastAsia="Calibri" w:hAnsi="Calibri" w:cs="Calibri"/>
          <w:sz w:val="22"/>
          <w:szCs w:val="22"/>
        </w:rPr>
        <w:t xml:space="preserve">questa </w:t>
      </w:r>
      <w:r>
        <w:rPr>
          <w:rFonts w:ascii="Calibri" w:eastAsia="Calibri" w:hAnsi="Calibri" w:cs="Calibri"/>
          <w:sz w:val="22"/>
          <w:szCs w:val="22"/>
        </w:rPr>
        <w:t>fiducia. Ti preghiamo Signore affinché</w:t>
      </w:r>
      <w:r w:rsidR="00F9329E">
        <w:rPr>
          <w:rFonts w:ascii="Calibri" w:eastAsia="Calibri" w:hAnsi="Calibri" w:cs="Calibri"/>
          <w:sz w:val="22"/>
          <w:szCs w:val="22"/>
        </w:rPr>
        <w:t xml:space="preserve"> la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F9329E" w:rsidRPr="00F9329E">
        <w:rPr>
          <w:rFonts w:ascii="Calibri" w:eastAsia="Calibri" w:hAnsi="Calibri" w:cs="Calibri"/>
          <w:sz w:val="22"/>
          <w:szCs w:val="22"/>
        </w:rPr>
        <w:t xml:space="preserve">Chiesa </w:t>
      </w:r>
      <w:r w:rsidR="00F9329E">
        <w:rPr>
          <w:rFonts w:ascii="Calibri" w:eastAsia="Calibri" w:hAnsi="Calibri" w:cs="Calibri"/>
          <w:sz w:val="22"/>
          <w:szCs w:val="22"/>
        </w:rPr>
        <w:t>incoraggi</w:t>
      </w:r>
      <w:r w:rsidR="00F9329E" w:rsidRPr="00F9329E">
        <w:rPr>
          <w:rFonts w:ascii="Calibri" w:eastAsia="Calibri" w:hAnsi="Calibri" w:cs="Calibri"/>
          <w:sz w:val="22"/>
          <w:szCs w:val="22"/>
        </w:rPr>
        <w:t xml:space="preserve"> “</w:t>
      </w:r>
      <w:r w:rsidR="00F9329E">
        <w:rPr>
          <w:rFonts w:ascii="Calibri" w:eastAsia="Calibri" w:hAnsi="Calibri" w:cs="Calibri"/>
          <w:sz w:val="22"/>
          <w:szCs w:val="22"/>
        </w:rPr>
        <w:t>u</w:t>
      </w:r>
      <w:r w:rsidR="00F9329E" w:rsidRPr="00F9329E">
        <w:rPr>
          <w:rFonts w:ascii="Calibri" w:eastAsia="Calibri" w:hAnsi="Calibri" w:cs="Calibri"/>
          <w:sz w:val="22"/>
          <w:szCs w:val="22"/>
        </w:rPr>
        <w:t>n’alleanza sociale che promuova la cultura della vita, mediante la proposta del valore della maternità e della paternità, della dignità inalienabile di ogni essere umano e della responsabilità di contribuire al futuro del Paese mediante la generazione e l’educazione di figli</w:t>
      </w:r>
      <w:r w:rsidR="00F9329E">
        <w:rPr>
          <w:rFonts w:ascii="Calibri" w:eastAsia="Calibri" w:hAnsi="Calibri" w:cs="Calibri"/>
          <w:sz w:val="22"/>
          <w:szCs w:val="22"/>
        </w:rPr>
        <w:t>”. Noi ti preghiamo</w:t>
      </w:r>
    </w:p>
    <w:p w14:paraId="46E9B446" w14:textId="77777777" w:rsidR="00EA174B" w:rsidRDefault="00EA174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EE94033" w14:textId="55515634" w:rsidR="00EA174B" w:rsidRPr="009E49B0" w:rsidRDefault="00EA1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“Il</w:t>
      </w:r>
      <w:r w:rsidRPr="00EA174B">
        <w:rPr>
          <w:rFonts w:ascii="Calibri" w:eastAsia="Calibri" w:hAnsi="Calibri" w:cs="Calibri"/>
          <w:sz w:val="22"/>
          <w:szCs w:val="22"/>
        </w:rPr>
        <w:t xml:space="preserve"> desiderio dei giovani di generare nuovi figli e figlie, come frutto della fecondità del loro amore, dà futuro a ogni società ed è questione di speranza: dipende dalla speranza e genera speranza”</w:t>
      </w:r>
      <w:r>
        <w:rPr>
          <w:rFonts w:ascii="Calibri" w:eastAsia="Calibri" w:hAnsi="Calibri" w:cs="Calibri"/>
          <w:sz w:val="22"/>
          <w:szCs w:val="22"/>
        </w:rPr>
        <w:t xml:space="preserve">. Ti preghiamo Signore per tutte le giovani famiglie, affinché </w:t>
      </w:r>
      <w:r w:rsidR="000504D5" w:rsidRPr="00EA174B">
        <w:rPr>
          <w:rFonts w:ascii="Calibri" w:eastAsia="Calibri" w:hAnsi="Calibri" w:cs="Calibri"/>
          <w:sz w:val="22"/>
          <w:szCs w:val="22"/>
        </w:rPr>
        <w:t>accolgano volentieri</w:t>
      </w:r>
      <w:r w:rsidRPr="00EA174B">
        <w:rPr>
          <w:rFonts w:ascii="Calibri" w:eastAsia="Calibri" w:hAnsi="Calibri" w:cs="Calibri"/>
          <w:sz w:val="22"/>
          <w:szCs w:val="22"/>
        </w:rPr>
        <w:t xml:space="preserve"> il dono della vita</w:t>
      </w:r>
      <w:r w:rsidR="000504D5">
        <w:rPr>
          <w:rFonts w:ascii="Calibri" w:eastAsia="Calibri" w:hAnsi="Calibri" w:cs="Calibri"/>
          <w:sz w:val="22"/>
          <w:szCs w:val="22"/>
        </w:rPr>
        <w:t>. Ti preghiamo anche per coloro che soffro</w:t>
      </w:r>
      <w:r w:rsidR="000504D5" w:rsidRPr="000504D5">
        <w:rPr>
          <w:rFonts w:ascii="Calibri" w:eastAsia="Calibri" w:hAnsi="Calibri" w:cs="Calibri"/>
          <w:sz w:val="22"/>
          <w:szCs w:val="22"/>
        </w:rPr>
        <w:t>no la mancanza di figli</w:t>
      </w:r>
      <w:r w:rsidR="000504D5">
        <w:rPr>
          <w:rFonts w:ascii="Calibri" w:eastAsia="Calibri" w:hAnsi="Calibri" w:cs="Calibri"/>
          <w:sz w:val="22"/>
          <w:szCs w:val="22"/>
        </w:rPr>
        <w:t>,</w:t>
      </w:r>
      <w:r w:rsidR="000504D5" w:rsidRPr="000504D5">
        <w:rPr>
          <w:rFonts w:ascii="Calibri" w:eastAsia="Calibri" w:hAnsi="Calibri" w:cs="Calibri"/>
          <w:sz w:val="22"/>
          <w:szCs w:val="22"/>
        </w:rPr>
        <w:t xml:space="preserve"> </w:t>
      </w:r>
      <w:r w:rsidR="000504D5">
        <w:rPr>
          <w:rFonts w:ascii="Calibri" w:eastAsia="Calibri" w:hAnsi="Calibri" w:cs="Calibri"/>
          <w:sz w:val="22"/>
          <w:szCs w:val="22"/>
        </w:rPr>
        <w:t xml:space="preserve">affinché siano </w:t>
      </w:r>
      <w:r w:rsidR="000504D5" w:rsidRPr="000504D5">
        <w:rPr>
          <w:rFonts w:ascii="Calibri" w:eastAsia="Calibri" w:hAnsi="Calibri" w:cs="Calibri"/>
          <w:sz w:val="22"/>
          <w:szCs w:val="22"/>
        </w:rPr>
        <w:t>accompagnat</w:t>
      </w:r>
      <w:r w:rsidR="000504D5">
        <w:rPr>
          <w:rFonts w:ascii="Calibri" w:eastAsia="Calibri" w:hAnsi="Calibri" w:cs="Calibri"/>
          <w:sz w:val="22"/>
          <w:szCs w:val="22"/>
        </w:rPr>
        <w:t>i</w:t>
      </w:r>
      <w:r w:rsidR="000504D5" w:rsidRPr="000504D5">
        <w:rPr>
          <w:rFonts w:ascii="Calibri" w:eastAsia="Calibri" w:hAnsi="Calibri" w:cs="Calibri"/>
          <w:sz w:val="22"/>
          <w:szCs w:val="22"/>
        </w:rPr>
        <w:t xml:space="preserve"> a una generatività e a una genitorialità non limitate alla procreazione, ma capac</w:t>
      </w:r>
      <w:r w:rsidR="000504D5">
        <w:rPr>
          <w:rFonts w:ascii="Calibri" w:eastAsia="Calibri" w:hAnsi="Calibri" w:cs="Calibri"/>
          <w:sz w:val="22"/>
          <w:szCs w:val="22"/>
        </w:rPr>
        <w:t>i</w:t>
      </w:r>
      <w:r w:rsidR="000504D5" w:rsidRPr="000504D5">
        <w:rPr>
          <w:rFonts w:ascii="Calibri" w:eastAsia="Calibri" w:hAnsi="Calibri" w:cs="Calibri"/>
          <w:sz w:val="22"/>
          <w:szCs w:val="22"/>
        </w:rPr>
        <w:t xml:space="preserve"> di esprimersi nel prendersi cura degli altri e nell’accogliere soprattutto i </w:t>
      </w:r>
      <w:r w:rsidR="000504D5">
        <w:rPr>
          <w:rFonts w:ascii="Calibri" w:eastAsia="Calibri" w:hAnsi="Calibri" w:cs="Calibri"/>
          <w:sz w:val="22"/>
          <w:szCs w:val="22"/>
        </w:rPr>
        <w:t xml:space="preserve">più </w:t>
      </w:r>
      <w:r w:rsidR="000504D5" w:rsidRPr="000504D5">
        <w:rPr>
          <w:rFonts w:ascii="Calibri" w:eastAsia="Calibri" w:hAnsi="Calibri" w:cs="Calibri"/>
          <w:sz w:val="22"/>
          <w:szCs w:val="22"/>
        </w:rPr>
        <w:t xml:space="preserve">piccoli </w:t>
      </w:r>
      <w:r w:rsidR="000504D5">
        <w:rPr>
          <w:rFonts w:ascii="Calibri" w:eastAsia="Calibri" w:hAnsi="Calibri" w:cs="Calibri"/>
          <w:sz w:val="22"/>
          <w:szCs w:val="22"/>
        </w:rPr>
        <w:t>fragili e in difficoltà. Noi ti preghiamo</w:t>
      </w:r>
    </w:p>
    <w:p w14:paraId="0325D7A9" w14:textId="77777777" w:rsidR="00BD69EA" w:rsidRPr="00D72DC4" w:rsidRDefault="00BD69EA" w:rsidP="00BD69EA">
      <w:pPr>
        <w:jc w:val="both"/>
        <w:rPr>
          <w:rFonts w:ascii="Calibri" w:eastAsia="Calibri" w:hAnsi="Calibri" w:cs="Calibri"/>
          <w:bCs/>
          <w:sz w:val="22"/>
          <w:szCs w:val="22"/>
          <w:highlight w:val="green"/>
        </w:rPr>
      </w:pPr>
    </w:p>
    <w:p w14:paraId="5DCF252A" w14:textId="002346C9" w:rsidR="00BD69EA" w:rsidRDefault="00BD69EA" w:rsidP="00BD69EA">
      <w:pPr>
        <w:jc w:val="both"/>
        <w:rPr>
          <w:rFonts w:ascii="Calibri" w:eastAsia="Calibri" w:hAnsi="Calibri" w:cs="Calibri"/>
          <w:bCs/>
          <w:sz w:val="22"/>
          <w:szCs w:val="22"/>
        </w:rPr>
      </w:pPr>
      <w:r w:rsidRPr="00F9329E">
        <w:rPr>
          <w:rFonts w:ascii="Calibri" w:eastAsia="Calibri" w:hAnsi="Calibri" w:cs="Calibri"/>
          <w:bCs/>
          <w:sz w:val="22"/>
          <w:szCs w:val="22"/>
        </w:rPr>
        <w:t xml:space="preserve">Per </w:t>
      </w:r>
      <w:r w:rsidR="00EA174B">
        <w:rPr>
          <w:rFonts w:ascii="Calibri" w:eastAsia="Calibri" w:hAnsi="Calibri" w:cs="Calibri"/>
          <w:bCs/>
          <w:sz w:val="22"/>
          <w:szCs w:val="22"/>
        </w:rPr>
        <w:t>tutti i volontari dei</w:t>
      </w:r>
      <w:r w:rsidRPr="00F9329E">
        <w:rPr>
          <w:rFonts w:ascii="Calibri" w:eastAsia="Calibri" w:hAnsi="Calibri" w:cs="Calibri"/>
          <w:bCs/>
          <w:sz w:val="22"/>
          <w:szCs w:val="22"/>
        </w:rPr>
        <w:t xml:space="preserve"> Centri Aiuto Vita, perché possano intercettare i bisogni reali delle famiglie incontrate e perché </w:t>
      </w:r>
      <w:r w:rsidR="00EA174B">
        <w:rPr>
          <w:rFonts w:ascii="Calibri" w:eastAsia="Calibri" w:hAnsi="Calibri" w:cs="Calibri"/>
          <w:bCs/>
          <w:sz w:val="22"/>
          <w:szCs w:val="22"/>
        </w:rPr>
        <w:t>continuino a</w:t>
      </w:r>
      <w:r w:rsidRPr="00F9329E">
        <w:rPr>
          <w:rFonts w:ascii="Calibri" w:eastAsia="Calibri" w:hAnsi="Calibri" w:cs="Calibri"/>
          <w:bCs/>
          <w:sz w:val="22"/>
          <w:szCs w:val="22"/>
        </w:rPr>
        <w:t xml:space="preserve"> promuovere e sostenere azioni concrete a difesa della vita, mobilitando sempre maggiori energie </w:t>
      </w:r>
      <w:r w:rsidR="00EA174B">
        <w:rPr>
          <w:rFonts w:ascii="Calibri" w:eastAsia="Calibri" w:hAnsi="Calibri" w:cs="Calibri"/>
          <w:bCs/>
          <w:sz w:val="22"/>
          <w:szCs w:val="22"/>
        </w:rPr>
        <w:t>e facendo rete con le diverse realtà del nostro contesto sociale</w:t>
      </w:r>
      <w:r w:rsidR="00F9329E" w:rsidRPr="00F9329E">
        <w:rPr>
          <w:rFonts w:ascii="Calibri" w:eastAsia="Calibri" w:hAnsi="Calibri" w:cs="Calibri"/>
          <w:bCs/>
          <w:sz w:val="22"/>
          <w:szCs w:val="22"/>
        </w:rPr>
        <w:t xml:space="preserve">. Noi ti </w:t>
      </w:r>
      <w:r w:rsidRPr="00F9329E">
        <w:rPr>
          <w:rFonts w:ascii="Calibri" w:eastAsia="Calibri" w:hAnsi="Calibri" w:cs="Calibri"/>
          <w:bCs/>
          <w:sz w:val="22"/>
          <w:szCs w:val="22"/>
        </w:rPr>
        <w:t>preghiamo.</w:t>
      </w:r>
    </w:p>
    <w:p w14:paraId="38B0AB32" w14:textId="77777777" w:rsidR="000504D5" w:rsidRDefault="000504D5" w:rsidP="00BD69EA">
      <w:pPr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7CF1CD79" w14:textId="6CB982F3" w:rsidR="000504D5" w:rsidRDefault="000504D5" w:rsidP="00BD69EA">
      <w:pPr>
        <w:jc w:val="both"/>
        <w:rPr>
          <w:rFonts w:ascii="Calibri" w:eastAsia="Calibri" w:hAnsi="Calibri" w:cs="Calibri"/>
          <w:bCs/>
          <w:sz w:val="22"/>
          <w:szCs w:val="22"/>
        </w:rPr>
      </w:pPr>
      <w:r w:rsidRPr="000504D5">
        <w:rPr>
          <w:rFonts w:ascii="Calibri" w:eastAsia="Calibri" w:hAnsi="Calibri" w:cs="Calibri"/>
          <w:bCs/>
          <w:sz w:val="22"/>
          <w:szCs w:val="22"/>
        </w:rPr>
        <w:lastRenderedPageBreak/>
        <w:t>“Guardare al futuro con speranza equivale ad avere una visione della vita carica di entusiasmo da trasmettere”</w:t>
      </w:r>
      <w:r>
        <w:rPr>
          <w:rFonts w:ascii="Calibri" w:eastAsia="Calibri" w:hAnsi="Calibri" w:cs="Calibri"/>
          <w:bCs/>
          <w:sz w:val="22"/>
          <w:szCs w:val="22"/>
        </w:rPr>
        <w:t>: ti preghiamo Signore per la nostra comunità</w:t>
      </w:r>
      <w:r w:rsidR="00772D45">
        <w:rPr>
          <w:rFonts w:ascii="Calibri" w:eastAsia="Calibri" w:hAnsi="Calibri" w:cs="Calibri"/>
          <w:bCs/>
          <w:sz w:val="22"/>
          <w:szCs w:val="22"/>
        </w:rPr>
        <w:t>, perché l’anno giubilare possa essere occasione di un rinnovamento che alimenti la gioia di testimoniare il Vangelo della vita. Noi ti preghiamo.</w:t>
      </w:r>
    </w:p>
    <w:p w14:paraId="52AF69CD" w14:textId="77777777" w:rsidR="00F9329E" w:rsidRPr="00F9329E" w:rsidRDefault="00F9329E" w:rsidP="00BD69EA">
      <w:pPr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6ED1B3FE" w14:textId="77777777" w:rsidR="00BD69EA" w:rsidRPr="00D72DC4" w:rsidRDefault="00BD69EA" w:rsidP="00BD69EA">
      <w:pPr>
        <w:jc w:val="both"/>
        <w:rPr>
          <w:rFonts w:ascii="Calibri" w:eastAsia="Calibri" w:hAnsi="Calibri" w:cs="Calibri"/>
          <w:bCs/>
          <w:sz w:val="22"/>
          <w:szCs w:val="22"/>
          <w:highlight w:val="green"/>
        </w:rPr>
      </w:pPr>
    </w:p>
    <w:p w14:paraId="50A3C810" w14:textId="77777777" w:rsidR="002A0CDB" w:rsidRDefault="00B54AD8">
      <w:pPr>
        <w:jc w:val="both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Offertorio</w:t>
      </w:r>
    </w:p>
    <w:p w14:paraId="363EE195" w14:textId="77777777" w:rsidR="006F2AAA" w:rsidRDefault="006F2AAA">
      <w:pPr>
        <w:jc w:val="both"/>
        <w:rPr>
          <w:rFonts w:ascii="Calibri" w:eastAsia="Calibri" w:hAnsi="Calibri" w:cs="Calibri"/>
          <w:sz w:val="24"/>
          <w:szCs w:val="24"/>
          <w:highlight w:val="yellow"/>
        </w:rPr>
      </w:pPr>
    </w:p>
    <w:p w14:paraId="2560EDD1" w14:textId="032F28F8" w:rsidR="006F2AAA" w:rsidRDefault="001813BD" w:rsidP="006F2AAA">
      <w:pPr>
        <w:pStyle w:val="Nessunaspaziatura"/>
        <w:jc w:val="both"/>
        <w:rPr>
          <w:rFonts w:cs="Calibri"/>
          <w:sz w:val="24"/>
          <w:szCs w:val="24"/>
        </w:rPr>
      </w:pPr>
      <w:r w:rsidRPr="001813BD">
        <w:rPr>
          <w:rFonts w:cs="Calibri"/>
          <w:sz w:val="24"/>
          <w:szCs w:val="24"/>
        </w:rPr>
        <w:t>Portiamo all’altare il</w:t>
      </w:r>
      <w:r w:rsidR="006F2AAA" w:rsidRPr="001813BD">
        <w:rPr>
          <w:rFonts w:cs="Calibri"/>
          <w:sz w:val="24"/>
          <w:szCs w:val="24"/>
        </w:rPr>
        <w:t xml:space="preserve"> PANE E IL VINO</w:t>
      </w:r>
      <w:r w:rsidR="00393A49">
        <w:rPr>
          <w:rFonts w:cs="Calibri"/>
          <w:sz w:val="24"/>
          <w:szCs w:val="24"/>
        </w:rPr>
        <w:t>:</w:t>
      </w:r>
      <w:r w:rsidR="006F2AAA" w:rsidRPr="001813BD">
        <w:rPr>
          <w:rFonts w:cs="Calibri"/>
          <w:sz w:val="24"/>
          <w:szCs w:val="24"/>
        </w:rPr>
        <w:t xml:space="preserve"> possano essere segno di comunione e unione per la nostra comunità.</w:t>
      </w:r>
    </w:p>
    <w:p w14:paraId="092FA8EF" w14:textId="77777777" w:rsidR="001B3FD7" w:rsidRDefault="001B3FD7" w:rsidP="006F2AAA">
      <w:pPr>
        <w:pStyle w:val="Nessunaspaziatura"/>
        <w:jc w:val="both"/>
        <w:rPr>
          <w:rFonts w:cs="Calibri"/>
          <w:sz w:val="24"/>
          <w:szCs w:val="24"/>
        </w:rPr>
      </w:pPr>
    </w:p>
    <w:p w14:paraId="6B02CBD1" w14:textId="35DF0BE7" w:rsidR="001B3FD7" w:rsidRPr="00815FAE" w:rsidRDefault="001B3FD7" w:rsidP="006F2AAA">
      <w:pPr>
        <w:pStyle w:val="Nessunaspaziatura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Portiamo una CANDELA: la sua luce sia segno della speranza che</w:t>
      </w:r>
      <w:r w:rsidR="00393A49">
        <w:rPr>
          <w:rFonts w:cs="Calibri"/>
          <w:sz w:val="24"/>
          <w:szCs w:val="24"/>
        </w:rPr>
        <w:t xml:space="preserve"> sempre deve alimentarsi della Tua Parola. Signore, Tu che sei la vera luce, illumina sempre i nostri cuori.</w:t>
      </w:r>
    </w:p>
    <w:p w14:paraId="129038DB" w14:textId="77777777" w:rsidR="006F2AAA" w:rsidRPr="00815FAE" w:rsidRDefault="006F2AAA" w:rsidP="006F2AAA">
      <w:pPr>
        <w:pStyle w:val="Nessunaspaziatura"/>
        <w:jc w:val="both"/>
        <w:rPr>
          <w:rFonts w:cs="Calibri"/>
          <w:sz w:val="24"/>
          <w:szCs w:val="24"/>
        </w:rPr>
      </w:pPr>
    </w:p>
    <w:p w14:paraId="41E1D970" w14:textId="2D6C863D" w:rsidR="006F2AAA" w:rsidRPr="00D76EA8" w:rsidRDefault="006F2AAA" w:rsidP="006F2AAA">
      <w:pPr>
        <w:pStyle w:val="Nessunaspaziatura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Por</w:t>
      </w:r>
      <w:r w:rsidRPr="006F2AAA">
        <w:rPr>
          <w:rFonts w:cs="Calibri"/>
          <w:sz w:val="24"/>
          <w:szCs w:val="24"/>
        </w:rPr>
        <w:t>tiamo questi GENERI A</w:t>
      </w:r>
      <w:r>
        <w:rPr>
          <w:rFonts w:cs="Calibri"/>
          <w:sz w:val="24"/>
          <w:szCs w:val="24"/>
        </w:rPr>
        <w:t>L</w:t>
      </w:r>
      <w:r w:rsidR="00A91E12">
        <w:rPr>
          <w:rFonts w:cs="Calibri"/>
          <w:sz w:val="24"/>
          <w:szCs w:val="24"/>
        </w:rPr>
        <w:t xml:space="preserve">IMENTARI </w:t>
      </w:r>
      <w:r w:rsidRPr="006F2AAA">
        <w:rPr>
          <w:rFonts w:cs="Calibri"/>
          <w:sz w:val="24"/>
          <w:szCs w:val="24"/>
        </w:rPr>
        <w:t xml:space="preserve">raccolti a favore dei bambini e delle famiglie seguite dal Centro Aiuto Vita. Aiutaci Signore a ricordare </w:t>
      </w:r>
      <w:r>
        <w:rPr>
          <w:rFonts w:cs="Calibri"/>
          <w:sz w:val="24"/>
          <w:szCs w:val="24"/>
        </w:rPr>
        <w:t>il valore del</w:t>
      </w:r>
      <w:r w:rsidRPr="006F2AAA">
        <w:rPr>
          <w:rFonts w:cs="Calibri"/>
          <w:sz w:val="24"/>
          <w:szCs w:val="24"/>
        </w:rPr>
        <w:t>la fratellanza</w:t>
      </w:r>
      <w:r>
        <w:rPr>
          <w:rFonts w:cs="Calibri"/>
          <w:sz w:val="24"/>
          <w:szCs w:val="24"/>
        </w:rPr>
        <w:t xml:space="preserve"> e della solidarietà</w:t>
      </w:r>
      <w:r w:rsidRPr="006F2AAA">
        <w:rPr>
          <w:rFonts w:cs="Calibri"/>
          <w:sz w:val="24"/>
          <w:szCs w:val="24"/>
        </w:rPr>
        <w:t xml:space="preserve"> in ogni momento della nostra vita.</w:t>
      </w:r>
    </w:p>
    <w:p w14:paraId="105F7A27" w14:textId="77777777" w:rsidR="006F2AAA" w:rsidRPr="00D76EA8" w:rsidRDefault="006F2AAA" w:rsidP="006F2AA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9DDE330" w14:textId="4CD79975" w:rsidR="006F2AAA" w:rsidRPr="00AE6D33" w:rsidRDefault="006F2AAA" w:rsidP="006F2AAA">
      <w:pPr>
        <w:jc w:val="both"/>
      </w:pPr>
      <w:r w:rsidRPr="00815FAE">
        <w:rPr>
          <w:rFonts w:ascii="Calibri" w:eastAsia="Calibri" w:hAnsi="Calibri" w:cs="Calibri"/>
          <w:sz w:val="24"/>
          <w:szCs w:val="24"/>
        </w:rPr>
        <w:t>Portia</w:t>
      </w:r>
      <w:r w:rsidRPr="006F2AAA">
        <w:rPr>
          <w:rFonts w:ascii="Calibri" w:eastAsia="Calibri" w:hAnsi="Calibri" w:cs="Calibri"/>
          <w:sz w:val="24"/>
          <w:szCs w:val="24"/>
        </w:rPr>
        <w:t>mo una PRIMULA simbo</w:t>
      </w:r>
      <w:r>
        <w:rPr>
          <w:rFonts w:ascii="Calibri" w:eastAsia="Calibri" w:hAnsi="Calibri" w:cs="Calibri"/>
          <w:sz w:val="24"/>
          <w:szCs w:val="24"/>
        </w:rPr>
        <w:t xml:space="preserve">lo della vita preziosa </w:t>
      </w:r>
      <w:r w:rsidRPr="006F2AAA">
        <w:rPr>
          <w:rFonts w:ascii="Calibri" w:eastAsia="Calibri" w:hAnsi="Calibri" w:cs="Calibri"/>
          <w:sz w:val="24"/>
          <w:szCs w:val="24"/>
        </w:rPr>
        <w:t>che nasce: possa Signore ognuno di no</w:t>
      </w:r>
      <w:r>
        <w:rPr>
          <w:rFonts w:ascii="Calibri" w:eastAsia="Calibri" w:hAnsi="Calibri" w:cs="Calibri"/>
          <w:sz w:val="24"/>
          <w:szCs w:val="24"/>
        </w:rPr>
        <w:t>i avere sempre cura della vita, di quella</w:t>
      </w:r>
      <w:r w:rsidRPr="006F2AAA">
        <w:rPr>
          <w:rFonts w:ascii="Calibri" w:eastAsia="Calibri" w:hAnsi="Calibri" w:cs="Calibri"/>
          <w:sz w:val="24"/>
          <w:szCs w:val="24"/>
        </w:rPr>
        <w:t xml:space="preserve"> nascente, di quella che cresce</w:t>
      </w:r>
      <w:r w:rsidR="00767C94">
        <w:rPr>
          <w:rFonts w:ascii="Calibri" w:eastAsia="Calibri" w:hAnsi="Calibri" w:cs="Calibri"/>
          <w:sz w:val="24"/>
          <w:szCs w:val="24"/>
        </w:rPr>
        <w:t>, di quella più fragile</w:t>
      </w:r>
      <w:r w:rsidRPr="006F2AAA">
        <w:rPr>
          <w:rFonts w:ascii="Calibri" w:eastAsia="Calibri" w:hAnsi="Calibri" w:cs="Calibri"/>
          <w:sz w:val="24"/>
          <w:szCs w:val="24"/>
        </w:rPr>
        <w:t xml:space="preserve">... di ogni </w:t>
      </w:r>
      <w:r w:rsidR="00772D45">
        <w:rPr>
          <w:rFonts w:ascii="Calibri" w:eastAsia="Calibri" w:hAnsi="Calibri" w:cs="Calibri"/>
          <w:sz w:val="24"/>
          <w:szCs w:val="24"/>
        </w:rPr>
        <w:t>v</w:t>
      </w:r>
      <w:r w:rsidRPr="006F2AAA">
        <w:rPr>
          <w:rFonts w:ascii="Calibri" w:eastAsia="Calibri" w:hAnsi="Calibri" w:cs="Calibri"/>
          <w:sz w:val="24"/>
          <w:szCs w:val="24"/>
        </w:rPr>
        <w:t xml:space="preserve">ita </w:t>
      </w:r>
      <w:r>
        <w:rPr>
          <w:rFonts w:ascii="Calibri" w:eastAsia="Calibri" w:hAnsi="Calibri" w:cs="Calibri"/>
          <w:sz w:val="24"/>
          <w:szCs w:val="24"/>
        </w:rPr>
        <w:t>umana.</w:t>
      </w:r>
    </w:p>
    <w:p w14:paraId="10618B0C" w14:textId="31DB2B94" w:rsidR="006F2AAA" w:rsidRPr="006F2AAA" w:rsidRDefault="006F2AAA">
      <w:pPr>
        <w:jc w:val="both"/>
        <w:rPr>
          <w:rFonts w:ascii="Calibri" w:eastAsia="Calibri" w:hAnsi="Calibri" w:cs="Calibri"/>
          <w:sz w:val="24"/>
          <w:szCs w:val="24"/>
        </w:rPr>
      </w:pPr>
      <w:r w:rsidRPr="006F2AAA"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i/>
          <w:iCs/>
          <w:sz w:val="24"/>
          <w:szCs w:val="24"/>
        </w:rPr>
        <w:t>L</w:t>
      </w:r>
      <w:r w:rsidRPr="006F2AAA">
        <w:rPr>
          <w:rFonts w:ascii="Calibri" w:eastAsia="Calibri" w:hAnsi="Calibri" w:cs="Calibri"/>
          <w:i/>
          <w:iCs/>
          <w:sz w:val="24"/>
          <w:szCs w:val="24"/>
        </w:rPr>
        <w:t>a primula può essere anche il dono da lasciar</w:t>
      </w:r>
      <w:r w:rsidR="00767C94">
        <w:rPr>
          <w:rFonts w:ascii="Calibri" w:eastAsia="Calibri" w:hAnsi="Calibri" w:cs="Calibri"/>
          <w:i/>
          <w:iCs/>
          <w:sz w:val="24"/>
          <w:szCs w:val="24"/>
        </w:rPr>
        <w:t>e ai bambini battezzati nel 202</w:t>
      </w:r>
      <w:r w:rsidR="00772D45">
        <w:rPr>
          <w:rFonts w:ascii="Calibri" w:eastAsia="Calibri" w:hAnsi="Calibri" w:cs="Calibri"/>
          <w:i/>
          <w:iCs/>
          <w:sz w:val="24"/>
          <w:szCs w:val="24"/>
        </w:rPr>
        <w:t>4,</w:t>
      </w:r>
      <w:r w:rsidRPr="006F2AAA">
        <w:rPr>
          <w:rFonts w:ascii="Calibri" w:eastAsia="Calibri" w:hAnsi="Calibri" w:cs="Calibri"/>
          <w:i/>
          <w:iCs/>
          <w:sz w:val="24"/>
          <w:szCs w:val="24"/>
        </w:rPr>
        <w:t xml:space="preserve"> se presenti alla celebrazione</w:t>
      </w:r>
      <w:r w:rsidRPr="006F2AAA">
        <w:rPr>
          <w:rFonts w:ascii="Calibri" w:eastAsia="Calibri" w:hAnsi="Calibri" w:cs="Calibri"/>
          <w:sz w:val="24"/>
          <w:szCs w:val="24"/>
        </w:rPr>
        <w:t>)</w:t>
      </w:r>
    </w:p>
    <w:p w14:paraId="09200056" w14:textId="77777777" w:rsidR="002A0CDB" w:rsidRPr="00875D80" w:rsidRDefault="002A0CDB">
      <w:pPr>
        <w:jc w:val="both"/>
        <w:rPr>
          <w:rFonts w:ascii="Calibri" w:eastAsia="Calibri" w:hAnsi="Calibri" w:cs="Calibri"/>
          <w:sz w:val="24"/>
          <w:szCs w:val="24"/>
          <w:highlight w:val="yellow"/>
        </w:rPr>
      </w:pPr>
    </w:p>
    <w:p w14:paraId="2BB9A6D4" w14:textId="77777777" w:rsidR="002A0CDB" w:rsidRPr="00875D80" w:rsidRDefault="002A0CDB">
      <w:pPr>
        <w:jc w:val="both"/>
        <w:rPr>
          <w:rFonts w:ascii="Calibri" w:eastAsia="Calibri" w:hAnsi="Calibri" w:cs="Calibri"/>
          <w:sz w:val="24"/>
          <w:szCs w:val="24"/>
          <w:highlight w:val="yellow"/>
        </w:rPr>
      </w:pPr>
    </w:p>
    <w:p w14:paraId="0C41E6B7" w14:textId="77777777" w:rsidR="002A0CDB" w:rsidRPr="001D1DA9" w:rsidRDefault="0003010F">
      <w:pPr>
        <w:jc w:val="both"/>
        <w:rPr>
          <w:rFonts w:ascii="Calibri" w:eastAsia="Calibri" w:hAnsi="Calibri" w:cs="Calibri"/>
          <w:sz w:val="24"/>
          <w:szCs w:val="24"/>
        </w:rPr>
      </w:pPr>
      <w:r w:rsidRPr="001D1DA9">
        <w:rPr>
          <w:rFonts w:ascii="Calibri" w:eastAsia="Calibri" w:hAnsi="Calibri" w:cs="Calibri"/>
          <w:sz w:val="24"/>
          <w:szCs w:val="24"/>
        </w:rPr>
        <w:t xml:space="preserve">Al termine della celebrazione si può </w:t>
      </w:r>
      <w:r w:rsidR="001D0D37" w:rsidRPr="001D1DA9">
        <w:rPr>
          <w:rFonts w:ascii="Calibri" w:eastAsia="Calibri" w:hAnsi="Calibri" w:cs="Calibri"/>
          <w:sz w:val="24"/>
          <w:szCs w:val="24"/>
        </w:rPr>
        <w:t xml:space="preserve">leggere e/o </w:t>
      </w:r>
      <w:r w:rsidRPr="001D1DA9">
        <w:rPr>
          <w:rFonts w:ascii="Calibri" w:eastAsia="Calibri" w:hAnsi="Calibri" w:cs="Calibri"/>
          <w:sz w:val="24"/>
          <w:szCs w:val="24"/>
        </w:rPr>
        <w:t>consegnare questa preghiera:</w:t>
      </w:r>
    </w:p>
    <w:p w14:paraId="573CA9D6" w14:textId="77777777" w:rsidR="0040339F" w:rsidRPr="00875D80" w:rsidRDefault="0040339F" w:rsidP="00C04919">
      <w:pPr>
        <w:jc w:val="both"/>
        <w:rPr>
          <w:rFonts w:ascii="Calibri" w:eastAsia="Calibri" w:hAnsi="Calibri" w:cs="Calibri"/>
          <w:bCs/>
          <w:sz w:val="24"/>
          <w:szCs w:val="24"/>
          <w:highlight w:val="yellow"/>
        </w:rPr>
      </w:pPr>
    </w:p>
    <w:p w14:paraId="4D4C48CA" w14:textId="77777777" w:rsidR="001D1DA9" w:rsidRDefault="001D1DA9" w:rsidP="00C04919">
      <w:pPr>
        <w:jc w:val="both"/>
        <w:rPr>
          <w:rFonts w:ascii="Calibri" w:eastAsia="Calibri" w:hAnsi="Calibri" w:cs="Calibri"/>
          <w:bCs/>
          <w:sz w:val="24"/>
          <w:szCs w:val="24"/>
          <w:highlight w:val="yellow"/>
        </w:rPr>
      </w:pPr>
    </w:p>
    <w:p w14:paraId="02914341" w14:textId="77777777" w:rsidR="00C04919" w:rsidRPr="001D1DA9" w:rsidRDefault="00C04919" w:rsidP="00C04919">
      <w:pPr>
        <w:jc w:val="both"/>
        <w:rPr>
          <w:rFonts w:ascii="Calibri" w:eastAsia="Calibri" w:hAnsi="Calibri" w:cs="Calibri"/>
          <w:bCs/>
          <w:sz w:val="24"/>
          <w:szCs w:val="24"/>
        </w:rPr>
      </w:pPr>
      <w:r w:rsidRPr="001D1DA9">
        <w:rPr>
          <w:rFonts w:ascii="Calibri" w:eastAsia="Calibri" w:hAnsi="Calibri" w:cs="Calibri"/>
          <w:bCs/>
          <w:sz w:val="24"/>
          <w:szCs w:val="24"/>
        </w:rPr>
        <w:t>PREGHIERA PER LA VITA</w:t>
      </w:r>
    </w:p>
    <w:p w14:paraId="19CDCE3C" w14:textId="77777777" w:rsidR="0040339F" w:rsidRDefault="0040339F" w:rsidP="00C04919">
      <w:pPr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021B8C79" w14:textId="77777777" w:rsidR="00E90713" w:rsidRPr="00E90713" w:rsidRDefault="00E90713" w:rsidP="00E90713">
      <w:pPr>
        <w:jc w:val="both"/>
        <w:rPr>
          <w:rFonts w:ascii="Calibri" w:eastAsia="Calibri" w:hAnsi="Calibri" w:cs="Calibri"/>
          <w:bCs/>
          <w:sz w:val="24"/>
          <w:szCs w:val="24"/>
        </w:rPr>
      </w:pPr>
      <w:r w:rsidRPr="00E90713">
        <w:rPr>
          <w:rFonts w:ascii="Calibri" w:eastAsia="Calibri" w:hAnsi="Calibri" w:cs="Calibri"/>
          <w:bCs/>
          <w:sz w:val="24"/>
          <w:szCs w:val="24"/>
        </w:rPr>
        <w:t>«Ti lodo perché mi hai fatto come un prodigio»:</w:t>
      </w:r>
    </w:p>
    <w:p w14:paraId="75E8BB9F" w14:textId="77777777" w:rsidR="00E90713" w:rsidRPr="00E90713" w:rsidRDefault="00E90713" w:rsidP="00E90713">
      <w:pPr>
        <w:jc w:val="both"/>
        <w:rPr>
          <w:rFonts w:ascii="Calibri" w:eastAsia="Calibri" w:hAnsi="Calibri" w:cs="Calibri"/>
          <w:bCs/>
          <w:sz w:val="24"/>
          <w:szCs w:val="24"/>
        </w:rPr>
      </w:pPr>
      <w:r w:rsidRPr="00E90713">
        <w:rPr>
          <w:rFonts w:ascii="Calibri" w:eastAsia="Calibri" w:hAnsi="Calibri" w:cs="Calibri"/>
          <w:bCs/>
          <w:sz w:val="24"/>
          <w:szCs w:val="24"/>
        </w:rPr>
        <w:t xml:space="preserve">grida al suo Dio, la vita che nasce </w:t>
      </w:r>
    </w:p>
    <w:p w14:paraId="7C72AF68" w14:textId="77777777" w:rsidR="00E90713" w:rsidRPr="00E90713" w:rsidRDefault="00E90713" w:rsidP="00E90713">
      <w:pPr>
        <w:jc w:val="both"/>
        <w:rPr>
          <w:rFonts w:ascii="Calibri" w:eastAsia="Calibri" w:hAnsi="Calibri" w:cs="Calibri"/>
          <w:bCs/>
          <w:sz w:val="24"/>
          <w:szCs w:val="24"/>
        </w:rPr>
      </w:pPr>
      <w:r w:rsidRPr="00E90713">
        <w:rPr>
          <w:rFonts w:ascii="Calibri" w:eastAsia="Calibri" w:hAnsi="Calibri" w:cs="Calibri"/>
          <w:bCs/>
          <w:sz w:val="24"/>
          <w:szCs w:val="24"/>
        </w:rPr>
        <w:t>e quella che vorrebbe nascere ma non può…</w:t>
      </w:r>
    </w:p>
    <w:p w14:paraId="56C0283C" w14:textId="77777777" w:rsidR="00E90713" w:rsidRPr="00E90713" w:rsidRDefault="00E90713" w:rsidP="00E90713">
      <w:pPr>
        <w:jc w:val="both"/>
        <w:rPr>
          <w:rFonts w:ascii="Calibri" w:eastAsia="Calibri" w:hAnsi="Calibri" w:cs="Calibri"/>
          <w:bCs/>
          <w:sz w:val="24"/>
          <w:szCs w:val="24"/>
        </w:rPr>
      </w:pPr>
      <w:r w:rsidRPr="00E90713">
        <w:rPr>
          <w:rFonts w:ascii="Calibri" w:eastAsia="Calibri" w:hAnsi="Calibri" w:cs="Calibri"/>
          <w:bCs/>
          <w:sz w:val="24"/>
          <w:szCs w:val="24"/>
        </w:rPr>
        <w:t>Spiega, o Signore, agli uomini con quanta cura</w:t>
      </w:r>
    </w:p>
    <w:p w14:paraId="24D45E97" w14:textId="77777777" w:rsidR="00E90713" w:rsidRPr="00E90713" w:rsidRDefault="00E90713" w:rsidP="00E90713">
      <w:pPr>
        <w:jc w:val="both"/>
        <w:rPr>
          <w:rFonts w:ascii="Calibri" w:eastAsia="Calibri" w:hAnsi="Calibri" w:cs="Calibri"/>
          <w:bCs/>
          <w:sz w:val="24"/>
          <w:szCs w:val="24"/>
        </w:rPr>
      </w:pPr>
      <w:r w:rsidRPr="00E90713">
        <w:rPr>
          <w:rFonts w:ascii="Calibri" w:eastAsia="Calibri" w:hAnsi="Calibri" w:cs="Calibri"/>
          <w:bCs/>
          <w:sz w:val="24"/>
          <w:szCs w:val="24"/>
        </w:rPr>
        <w:t>progetti ogni vita.</w:t>
      </w:r>
    </w:p>
    <w:p w14:paraId="6B0CF037" w14:textId="77777777" w:rsidR="00E90713" w:rsidRDefault="00E90713" w:rsidP="00E90713">
      <w:pPr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023D83B4" w14:textId="57156693" w:rsidR="00E90713" w:rsidRPr="00E90713" w:rsidRDefault="00E90713" w:rsidP="00E90713">
      <w:pPr>
        <w:jc w:val="both"/>
        <w:rPr>
          <w:rFonts w:ascii="Calibri" w:eastAsia="Calibri" w:hAnsi="Calibri" w:cs="Calibri"/>
          <w:bCs/>
          <w:sz w:val="24"/>
          <w:szCs w:val="24"/>
        </w:rPr>
      </w:pPr>
      <w:r w:rsidRPr="00E90713">
        <w:rPr>
          <w:rFonts w:ascii="Calibri" w:eastAsia="Calibri" w:hAnsi="Calibri" w:cs="Calibri"/>
          <w:bCs/>
          <w:sz w:val="24"/>
          <w:szCs w:val="24"/>
        </w:rPr>
        <w:t>Tu sogni per ciascuno</w:t>
      </w:r>
    </w:p>
    <w:p w14:paraId="0CF23063" w14:textId="77777777" w:rsidR="00E90713" w:rsidRPr="00E90713" w:rsidRDefault="00E90713" w:rsidP="00E90713">
      <w:pPr>
        <w:jc w:val="both"/>
        <w:rPr>
          <w:rFonts w:ascii="Calibri" w:eastAsia="Calibri" w:hAnsi="Calibri" w:cs="Calibri"/>
          <w:bCs/>
          <w:sz w:val="24"/>
          <w:szCs w:val="24"/>
        </w:rPr>
      </w:pPr>
      <w:r w:rsidRPr="00E90713">
        <w:rPr>
          <w:rFonts w:ascii="Calibri" w:eastAsia="Calibri" w:hAnsi="Calibri" w:cs="Calibri"/>
          <w:bCs/>
          <w:sz w:val="24"/>
          <w:szCs w:val="24"/>
        </w:rPr>
        <w:t>due occhi piccoli o grandi</w:t>
      </w:r>
    </w:p>
    <w:p w14:paraId="42370EF3" w14:textId="77777777" w:rsidR="00E90713" w:rsidRPr="00E90713" w:rsidRDefault="00E90713" w:rsidP="00E90713">
      <w:pPr>
        <w:jc w:val="both"/>
        <w:rPr>
          <w:rFonts w:ascii="Calibri" w:eastAsia="Calibri" w:hAnsi="Calibri" w:cs="Calibri"/>
          <w:bCs/>
          <w:sz w:val="24"/>
          <w:szCs w:val="24"/>
        </w:rPr>
      </w:pPr>
      <w:r w:rsidRPr="00E90713">
        <w:rPr>
          <w:rFonts w:ascii="Calibri" w:eastAsia="Calibri" w:hAnsi="Calibri" w:cs="Calibri"/>
          <w:bCs/>
          <w:sz w:val="24"/>
          <w:szCs w:val="24"/>
        </w:rPr>
        <w:t>chiari o scuri</w:t>
      </w:r>
    </w:p>
    <w:p w14:paraId="55454799" w14:textId="77777777" w:rsidR="00E90713" w:rsidRPr="00E90713" w:rsidRDefault="00E90713" w:rsidP="00E90713">
      <w:pPr>
        <w:jc w:val="both"/>
        <w:rPr>
          <w:rFonts w:ascii="Calibri" w:eastAsia="Calibri" w:hAnsi="Calibri" w:cs="Calibri"/>
          <w:bCs/>
          <w:sz w:val="24"/>
          <w:szCs w:val="24"/>
        </w:rPr>
      </w:pPr>
      <w:r w:rsidRPr="00E90713">
        <w:rPr>
          <w:rFonts w:ascii="Calibri" w:eastAsia="Calibri" w:hAnsi="Calibri" w:cs="Calibri"/>
          <w:bCs/>
          <w:sz w:val="24"/>
          <w:szCs w:val="24"/>
        </w:rPr>
        <w:t>capaci di guardare oltre l’orizzonte;</w:t>
      </w:r>
    </w:p>
    <w:p w14:paraId="5DD8A680" w14:textId="77777777" w:rsidR="00E90713" w:rsidRPr="00E90713" w:rsidRDefault="00E90713" w:rsidP="00E90713">
      <w:pPr>
        <w:jc w:val="both"/>
        <w:rPr>
          <w:rFonts w:ascii="Calibri" w:eastAsia="Calibri" w:hAnsi="Calibri" w:cs="Calibri"/>
          <w:bCs/>
          <w:sz w:val="24"/>
          <w:szCs w:val="24"/>
        </w:rPr>
      </w:pPr>
      <w:r w:rsidRPr="00E90713">
        <w:rPr>
          <w:rFonts w:ascii="Calibri" w:eastAsia="Calibri" w:hAnsi="Calibri" w:cs="Calibri"/>
          <w:bCs/>
          <w:sz w:val="24"/>
          <w:szCs w:val="24"/>
        </w:rPr>
        <w:t>due piedi veloci su strade in salita,</w:t>
      </w:r>
    </w:p>
    <w:p w14:paraId="5B78683F" w14:textId="77777777" w:rsidR="00E90713" w:rsidRPr="00E90713" w:rsidRDefault="00E90713" w:rsidP="00E90713">
      <w:pPr>
        <w:jc w:val="both"/>
        <w:rPr>
          <w:rFonts w:ascii="Calibri" w:eastAsia="Calibri" w:hAnsi="Calibri" w:cs="Calibri"/>
          <w:bCs/>
          <w:sz w:val="24"/>
          <w:szCs w:val="24"/>
        </w:rPr>
      </w:pPr>
      <w:r w:rsidRPr="00E90713">
        <w:rPr>
          <w:rFonts w:ascii="Calibri" w:eastAsia="Calibri" w:hAnsi="Calibri" w:cs="Calibri"/>
          <w:bCs/>
          <w:sz w:val="24"/>
          <w:szCs w:val="24"/>
        </w:rPr>
        <w:t>due mani attente e operose,</w:t>
      </w:r>
    </w:p>
    <w:p w14:paraId="35441A5F" w14:textId="77777777" w:rsidR="00E90713" w:rsidRPr="00E90713" w:rsidRDefault="00E90713" w:rsidP="00E90713">
      <w:pPr>
        <w:jc w:val="both"/>
        <w:rPr>
          <w:rFonts w:ascii="Calibri" w:eastAsia="Calibri" w:hAnsi="Calibri" w:cs="Calibri"/>
          <w:bCs/>
          <w:sz w:val="24"/>
          <w:szCs w:val="24"/>
        </w:rPr>
      </w:pPr>
      <w:r w:rsidRPr="00E90713">
        <w:rPr>
          <w:rFonts w:ascii="Calibri" w:eastAsia="Calibri" w:hAnsi="Calibri" w:cs="Calibri"/>
          <w:bCs/>
          <w:sz w:val="24"/>
          <w:szCs w:val="24"/>
        </w:rPr>
        <w:t>calde e sudate, impegnate e solidali.</w:t>
      </w:r>
    </w:p>
    <w:p w14:paraId="3E728B35" w14:textId="77777777" w:rsidR="00E90713" w:rsidRDefault="00E90713" w:rsidP="00E90713">
      <w:pPr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10B46E0E" w14:textId="6A684D83" w:rsidR="00E90713" w:rsidRPr="00E90713" w:rsidRDefault="00E90713" w:rsidP="00E90713">
      <w:pPr>
        <w:jc w:val="both"/>
        <w:rPr>
          <w:rFonts w:ascii="Calibri" w:eastAsia="Calibri" w:hAnsi="Calibri" w:cs="Calibri"/>
          <w:bCs/>
          <w:sz w:val="24"/>
          <w:szCs w:val="24"/>
        </w:rPr>
      </w:pPr>
      <w:r w:rsidRPr="00E90713">
        <w:rPr>
          <w:rFonts w:ascii="Calibri" w:eastAsia="Calibri" w:hAnsi="Calibri" w:cs="Calibri"/>
          <w:bCs/>
          <w:sz w:val="24"/>
          <w:szCs w:val="24"/>
        </w:rPr>
        <w:t>Tu sogni per ogni vita che nasce</w:t>
      </w:r>
    </w:p>
    <w:p w14:paraId="74EEC3C2" w14:textId="77777777" w:rsidR="00E90713" w:rsidRPr="00E90713" w:rsidRDefault="00E90713" w:rsidP="00E90713">
      <w:pPr>
        <w:jc w:val="both"/>
        <w:rPr>
          <w:rFonts w:ascii="Calibri" w:eastAsia="Calibri" w:hAnsi="Calibri" w:cs="Calibri"/>
          <w:bCs/>
          <w:sz w:val="24"/>
          <w:szCs w:val="24"/>
        </w:rPr>
      </w:pPr>
      <w:r w:rsidRPr="00E90713">
        <w:rPr>
          <w:rFonts w:ascii="Calibri" w:eastAsia="Calibri" w:hAnsi="Calibri" w:cs="Calibri"/>
          <w:bCs/>
          <w:sz w:val="24"/>
          <w:szCs w:val="24"/>
        </w:rPr>
        <w:t>un cuore più grande del Tuo,</w:t>
      </w:r>
    </w:p>
    <w:p w14:paraId="06D8DDEB" w14:textId="77777777" w:rsidR="00E90713" w:rsidRPr="00E90713" w:rsidRDefault="00E90713" w:rsidP="00E90713">
      <w:pPr>
        <w:jc w:val="both"/>
        <w:rPr>
          <w:rFonts w:ascii="Calibri" w:eastAsia="Calibri" w:hAnsi="Calibri" w:cs="Calibri"/>
          <w:bCs/>
          <w:sz w:val="24"/>
          <w:szCs w:val="24"/>
        </w:rPr>
      </w:pPr>
      <w:r w:rsidRPr="00E90713">
        <w:rPr>
          <w:rFonts w:ascii="Calibri" w:eastAsia="Calibri" w:hAnsi="Calibri" w:cs="Calibri"/>
          <w:bCs/>
          <w:sz w:val="24"/>
          <w:szCs w:val="24"/>
        </w:rPr>
        <w:t>tenero come l’abbraccio di chi è madre e padre,</w:t>
      </w:r>
    </w:p>
    <w:p w14:paraId="48C63E56" w14:textId="77777777" w:rsidR="00E90713" w:rsidRPr="00E90713" w:rsidRDefault="00E90713" w:rsidP="00E90713">
      <w:pPr>
        <w:jc w:val="both"/>
        <w:rPr>
          <w:rFonts w:ascii="Calibri" w:eastAsia="Calibri" w:hAnsi="Calibri" w:cs="Calibri"/>
          <w:bCs/>
          <w:sz w:val="24"/>
          <w:szCs w:val="24"/>
        </w:rPr>
      </w:pPr>
      <w:r w:rsidRPr="00E90713">
        <w:rPr>
          <w:rFonts w:ascii="Calibri" w:eastAsia="Calibri" w:hAnsi="Calibri" w:cs="Calibri"/>
          <w:bCs/>
          <w:sz w:val="24"/>
          <w:szCs w:val="24"/>
        </w:rPr>
        <w:t>profondo come il segreto dell’amico,</w:t>
      </w:r>
    </w:p>
    <w:p w14:paraId="78524B65" w14:textId="77777777" w:rsidR="00E90713" w:rsidRPr="00E90713" w:rsidRDefault="00E90713" w:rsidP="00E90713">
      <w:pPr>
        <w:jc w:val="both"/>
        <w:rPr>
          <w:rFonts w:ascii="Calibri" w:eastAsia="Calibri" w:hAnsi="Calibri" w:cs="Calibri"/>
          <w:bCs/>
          <w:sz w:val="24"/>
          <w:szCs w:val="24"/>
        </w:rPr>
      </w:pPr>
      <w:r w:rsidRPr="00E90713">
        <w:rPr>
          <w:rFonts w:ascii="Calibri" w:eastAsia="Calibri" w:hAnsi="Calibri" w:cs="Calibri"/>
          <w:bCs/>
          <w:sz w:val="24"/>
          <w:szCs w:val="24"/>
        </w:rPr>
        <w:t>impetuoso come il vento dello Spirito.</w:t>
      </w:r>
    </w:p>
    <w:p w14:paraId="5556EC00" w14:textId="77777777" w:rsidR="00E90713" w:rsidRDefault="00E90713" w:rsidP="00E90713">
      <w:pPr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08235FF3" w14:textId="4B534A51" w:rsidR="00E90713" w:rsidRPr="00E90713" w:rsidRDefault="00E90713" w:rsidP="00E90713">
      <w:pPr>
        <w:jc w:val="both"/>
        <w:rPr>
          <w:rFonts w:ascii="Calibri" w:eastAsia="Calibri" w:hAnsi="Calibri" w:cs="Calibri"/>
          <w:bCs/>
          <w:sz w:val="24"/>
          <w:szCs w:val="24"/>
        </w:rPr>
      </w:pPr>
      <w:r w:rsidRPr="00E90713">
        <w:rPr>
          <w:rFonts w:ascii="Calibri" w:eastAsia="Calibri" w:hAnsi="Calibri" w:cs="Calibri"/>
          <w:bCs/>
          <w:sz w:val="24"/>
          <w:szCs w:val="24"/>
        </w:rPr>
        <w:lastRenderedPageBreak/>
        <w:t>Aiuta il nostro mondo a conoscere i tuoi sogni,</w:t>
      </w:r>
    </w:p>
    <w:p w14:paraId="5024A34D" w14:textId="77777777" w:rsidR="00E90713" w:rsidRPr="00E90713" w:rsidRDefault="00E90713" w:rsidP="00E90713">
      <w:pPr>
        <w:jc w:val="both"/>
        <w:rPr>
          <w:rFonts w:ascii="Calibri" w:eastAsia="Calibri" w:hAnsi="Calibri" w:cs="Calibri"/>
          <w:bCs/>
          <w:sz w:val="24"/>
          <w:szCs w:val="24"/>
        </w:rPr>
      </w:pPr>
      <w:r w:rsidRPr="00E90713">
        <w:rPr>
          <w:rFonts w:ascii="Calibri" w:eastAsia="Calibri" w:hAnsi="Calibri" w:cs="Calibri"/>
          <w:bCs/>
          <w:sz w:val="24"/>
          <w:szCs w:val="24"/>
        </w:rPr>
        <w:t>insegnaci a non offendere la vita</w:t>
      </w:r>
    </w:p>
    <w:p w14:paraId="28999964" w14:textId="77777777" w:rsidR="00E90713" w:rsidRPr="00E90713" w:rsidRDefault="00E90713" w:rsidP="00E90713">
      <w:pPr>
        <w:jc w:val="both"/>
        <w:rPr>
          <w:rFonts w:ascii="Calibri" w:eastAsia="Calibri" w:hAnsi="Calibri" w:cs="Calibri"/>
          <w:bCs/>
          <w:sz w:val="24"/>
          <w:szCs w:val="24"/>
        </w:rPr>
      </w:pPr>
      <w:r w:rsidRPr="00E90713">
        <w:rPr>
          <w:rFonts w:ascii="Calibri" w:eastAsia="Calibri" w:hAnsi="Calibri" w:cs="Calibri"/>
          <w:bCs/>
          <w:sz w:val="24"/>
          <w:szCs w:val="24"/>
        </w:rPr>
        <w:t>perché essa viene da Te…</w:t>
      </w:r>
    </w:p>
    <w:p w14:paraId="279E51B1" w14:textId="77777777" w:rsidR="00E90713" w:rsidRPr="00E90713" w:rsidRDefault="00E90713" w:rsidP="00E90713">
      <w:pPr>
        <w:jc w:val="both"/>
        <w:rPr>
          <w:rFonts w:ascii="Calibri" w:eastAsia="Calibri" w:hAnsi="Calibri" w:cs="Calibri"/>
          <w:bCs/>
          <w:sz w:val="24"/>
          <w:szCs w:val="24"/>
        </w:rPr>
      </w:pPr>
      <w:r w:rsidRPr="00E90713">
        <w:rPr>
          <w:rFonts w:ascii="Calibri" w:eastAsia="Calibri" w:hAnsi="Calibri" w:cs="Calibri"/>
          <w:bCs/>
          <w:sz w:val="24"/>
          <w:szCs w:val="24"/>
        </w:rPr>
        <w:t>perché a Te che hai vinto la morte</w:t>
      </w:r>
    </w:p>
    <w:p w14:paraId="7FB0CE43" w14:textId="77777777" w:rsidR="00E90713" w:rsidRPr="00E90713" w:rsidRDefault="00E90713" w:rsidP="00E90713">
      <w:pPr>
        <w:jc w:val="both"/>
        <w:rPr>
          <w:rFonts w:ascii="Calibri" w:eastAsia="Calibri" w:hAnsi="Calibri" w:cs="Calibri"/>
          <w:bCs/>
          <w:sz w:val="24"/>
          <w:szCs w:val="24"/>
        </w:rPr>
      </w:pPr>
      <w:r w:rsidRPr="00E90713">
        <w:rPr>
          <w:rFonts w:ascii="Calibri" w:eastAsia="Calibri" w:hAnsi="Calibri" w:cs="Calibri"/>
          <w:bCs/>
          <w:sz w:val="24"/>
          <w:szCs w:val="24"/>
        </w:rPr>
        <w:t>ogni vita ritorna.</w:t>
      </w:r>
    </w:p>
    <w:p w14:paraId="1C5D5EAE" w14:textId="77777777" w:rsidR="00E90713" w:rsidRDefault="00E90713" w:rsidP="00E90713">
      <w:pPr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6088662F" w14:textId="02A8AF65" w:rsidR="00E90713" w:rsidRPr="001D1DA9" w:rsidRDefault="00E90713" w:rsidP="00E90713">
      <w:pPr>
        <w:jc w:val="both"/>
        <w:rPr>
          <w:rFonts w:ascii="Calibri" w:eastAsia="Calibri" w:hAnsi="Calibri" w:cs="Calibri"/>
          <w:bCs/>
          <w:sz w:val="24"/>
          <w:szCs w:val="24"/>
        </w:rPr>
      </w:pPr>
      <w:r w:rsidRPr="00E90713">
        <w:rPr>
          <w:rFonts w:ascii="Calibri" w:eastAsia="Calibri" w:hAnsi="Calibri" w:cs="Calibri"/>
          <w:bCs/>
          <w:sz w:val="24"/>
          <w:szCs w:val="24"/>
        </w:rPr>
        <w:t>Amen</w:t>
      </w:r>
    </w:p>
    <w:sectPr w:rsidR="00E90713" w:rsidRPr="001D1DA9" w:rsidSect="002A0CDB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34909" w14:textId="77777777" w:rsidR="00E70ADF" w:rsidRDefault="00E70ADF" w:rsidP="002A0CDB">
      <w:r>
        <w:separator/>
      </w:r>
    </w:p>
  </w:endnote>
  <w:endnote w:type="continuationSeparator" w:id="0">
    <w:p w14:paraId="2581E105" w14:textId="77777777" w:rsidR="00E70ADF" w:rsidRDefault="00E70ADF" w:rsidP="002A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97154" w14:textId="77777777" w:rsidR="002A0CDB" w:rsidRDefault="002A0CDB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D8DA3" w14:textId="77777777" w:rsidR="00E70ADF" w:rsidRDefault="00E70ADF" w:rsidP="002A0CDB">
      <w:r>
        <w:separator/>
      </w:r>
    </w:p>
  </w:footnote>
  <w:footnote w:type="continuationSeparator" w:id="0">
    <w:p w14:paraId="0A582C92" w14:textId="77777777" w:rsidR="00E70ADF" w:rsidRDefault="00E70ADF" w:rsidP="002A0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9FE90" w14:textId="77777777" w:rsidR="002A0CDB" w:rsidRDefault="002A0CDB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hybridMultilevel"/>
    <w:tmpl w:val="A27E38A2"/>
    <w:lvl w:ilvl="0" w:tplc="1C5EB4FC">
      <w:start w:val="1"/>
      <w:numFmt w:val="bullet"/>
      <w:lvlText w:val="•"/>
      <w:lvlJc w:val="left"/>
      <w:pPr>
        <w:tabs>
          <w:tab w:val="left" w:pos="720"/>
        </w:tabs>
        <w:ind w:left="327" w:hanging="3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7A856FE">
      <w:start w:val="1"/>
      <w:numFmt w:val="bullet"/>
      <w:lvlText w:val="-"/>
      <w:lvlJc w:val="left"/>
      <w:pPr>
        <w:tabs>
          <w:tab w:val="left" w:pos="720"/>
        </w:tabs>
        <w:ind w:left="1020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3ABC96">
      <w:start w:val="1"/>
      <w:numFmt w:val="bullet"/>
      <w:lvlText w:val="▪"/>
      <w:lvlJc w:val="left"/>
      <w:pPr>
        <w:tabs>
          <w:tab w:val="left" w:pos="720"/>
        </w:tabs>
        <w:ind w:left="1740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4508B6A">
      <w:start w:val="1"/>
      <w:numFmt w:val="bullet"/>
      <w:lvlText w:val="•"/>
      <w:lvlJc w:val="left"/>
      <w:pPr>
        <w:tabs>
          <w:tab w:val="left" w:pos="720"/>
        </w:tabs>
        <w:ind w:left="2460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D8829E">
      <w:start w:val="1"/>
      <w:numFmt w:val="bullet"/>
      <w:lvlText w:val="o"/>
      <w:lvlJc w:val="left"/>
      <w:pPr>
        <w:tabs>
          <w:tab w:val="left" w:pos="720"/>
        </w:tabs>
        <w:ind w:left="3180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FE4F7A">
      <w:start w:val="1"/>
      <w:numFmt w:val="bullet"/>
      <w:lvlText w:val="▪"/>
      <w:lvlJc w:val="left"/>
      <w:pPr>
        <w:tabs>
          <w:tab w:val="left" w:pos="720"/>
        </w:tabs>
        <w:ind w:left="3900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3C54A6">
      <w:start w:val="1"/>
      <w:numFmt w:val="bullet"/>
      <w:lvlText w:val="•"/>
      <w:lvlJc w:val="left"/>
      <w:pPr>
        <w:tabs>
          <w:tab w:val="left" w:pos="720"/>
        </w:tabs>
        <w:ind w:left="4620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386688">
      <w:start w:val="1"/>
      <w:numFmt w:val="bullet"/>
      <w:lvlText w:val="o"/>
      <w:lvlJc w:val="left"/>
      <w:pPr>
        <w:tabs>
          <w:tab w:val="left" w:pos="720"/>
        </w:tabs>
        <w:ind w:left="5340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707774">
      <w:start w:val="1"/>
      <w:numFmt w:val="bullet"/>
      <w:lvlText w:val="▪"/>
      <w:lvlJc w:val="left"/>
      <w:pPr>
        <w:tabs>
          <w:tab w:val="left" w:pos="720"/>
        </w:tabs>
        <w:ind w:left="6060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BA123E1"/>
    <w:multiLevelType w:val="hybridMultilevel"/>
    <w:tmpl w:val="1A30188C"/>
    <w:numStyleLink w:val="Stileimportato2"/>
  </w:abstractNum>
  <w:abstractNum w:abstractNumId="2" w15:restartNumberingAfterBreak="0">
    <w:nsid w:val="286F616E"/>
    <w:multiLevelType w:val="hybridMultilevel"/>
    <w:tmpl w:val="1A30188C"/>
    <w:styleLink w:val="Stileimportato2"/>
    <w:lvl w:ilvl="0" w:tplc="FA48545C">
      <w:start w:val="1"/>
      <w:numFmt w:val="bullet"/>
      <w:lvlText w:val="•"/>
      <w:lvlJc w:val="left"/>
      <w:pPr>
        <w:tabs>
          <w:tab w:val="left" w:pos="720"/>
        </w:tabs>
        <w:ind w:left="297" w:hanging="2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E80FDC">
      <w:start w:val="1"/>
      <w:numFmt w:val="bullet"/>
      <w:lvlText w:val="-"/>
      <w:lvlJc w:val="left"/>
      <w:pPr>
        <w:tabs>
          <w:tab w:val="left" w:pos="720"/>
        </w:tabs>
        <w:ind w:left="99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9805BC">
      <w:start w:val="1"/>
      <w:numFmt w:val="bullet"/>
      <w:lvlText w:val="▪"/>
      <w:lvlJc w:val="left"/>
      <w:pPr>
        <w:tabs>
          <w:tab w:val="left" w:pos="720"/>
        </w:tabs>
        <w:ind w:left="171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B2FCCE">
      <w:start w:val="1"/>
      <w:numFmt w:val="bullet"/>
      <w:lvlText w:val="•"/>
      <w:lvlJc w:val="left"/>
      <w:pPr>
        <w:tabs>
          <w:tab w:val="left" w:pos="720"/>
        </w:tabs>
        <w:ind w:left="243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D2DCAE">
      <w:start w:val="1"/>
      <w:numFmt w:val="bullet"/>
      <w:lvlText w:val="o"/>
      <w:lvlJc w:val="left"/>
      <w:pPr>
        <w:tabs>
          <w:tab w:val="left" w:pos="720"/>
        </w:tabs>
        <w:ind w:left="315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AEC6E2">
      <w:start w:val="1"/>
      <w:numFmt w:val="bullet"/>
      <w:lvlText w:val="▪"/>
      <w:lvlJc w:val="left"/>
      <w:pPr>
        <w:tabs>
          <w:tab w:val="left" w:pos="720"/>
        </w:tabs>
        <w:ind w:left="387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E652AC">
      <w:start w:val="1"/>
      <w:numFmt w:val="bullet"/>
      <w:lvlText w:val="•"/>
      <w:lvlJc w:val="left"/>
      <w:pPr>
        <w:tabs>
          <w:tab w:val="left" w:pos="720"/>
        </w:tabs>
        <w:ind w:left="459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F830F0">
      <w:start w:val="1"/>
      <w:numFmt w:val="bullet"/>
      <w:lvlText w:val="o"/>
      <w:lvlJc w:val="left"/>
      <w:pPr>
        <w:tabs>
          <w:tab w:val="left" w:pos="720"/>
        </w:tabs>
        <w:ind w:left="531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BEF88C">
      <w:start w:val="1"/>
      <w:numFmt w:val="bullet"/>
      <w:lvlText w:val="▪"/>
      <w:lvlJc w:val="left"/>
      <w:pPr>
        <w:tabs>
          <w:tab w:val="left" w:pos="720"/>
        </w:tabs>
        <w:ind w:left="603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1D81E42"/>
    <w:multiLevelType w:val="hybridMultilevel"/>
    <w:tmpl w:val="F4449F54"/>
    <w:styleLink w:val="List0"/>
    <w:lvl w:ilvl="0" w:tplc="D05C0358">
      <w:start w:val="1"/>
      <w:numFmt w:val="bullet"/>
      <w:lvlText w:val="•"/>
      <w:lvlJc w:val="left"/>
      <w:pPr>
        <w:tabs>
          <w:tab w:val="left" w:pos="687"/>
          <w:tab w:val="left" w:pos="720"/>
        </w:tabs>
        <w:ind w:left="297" w:hanging="2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606728">
      <w:start w:val="1"/>
      <w:numFmt w:val="bullet"/>
      <w:lvlText w:val="-"/>
      <w:lvlJc w:val="left"/>
      <w:pPr>
        <w:tabs>
          <w:tab w:val="left" w:pos="687"/>
          <w:tab w:val="left" w:pos="720"/>
        </w:tabs>
        <w:ind w:left="99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EE9D7A">
      <w:start w:val="1"/>
      <w:numFmt w:val="bullet"/>
      <w:lvlText w:val="▪"/>
      <w:lvlJc w:val="left"/>
      <w:pPr>
        <w:tabs>
          <w:tab w:val="left" w:pos="687"/>
          <w:tab w:val="left" w:pos="720"/>
        </w:tabs>
        <w:ind w:left="171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B2F226">
      <w:start w:val="1"/>
      <w:numFmt w:val="bullet"/>
      <w:lvlText w:val="•"/>
      <w:lvlJc w:val="left"/>
      <w:pPr>
        <w:tabs>
          <w:tab w:val="left" w:pos="687"/>
          <w:tab w:val="left" w:pos="720"/>
        </w:tabs>
        <w:ind w:left="243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282A7C">
      <w:start w:val="1"/>
      <w:numFmt w:val="bullet"/>
      <w:lvlText w:val="o"/>
      <w:lvlJc w:val="left"/>
      <w:pPr>
        <w:tabs>
          <w:tab w:val="left" w:pos="687"/>
          <w:tab w:val="left" w:pos="720"/>
        </w:tabs>
        <w:ind w:left="315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B6186A">
      <w:start w:val="1"/>
      <w:numFmt w:val="bullet"/>
      <w:lvlText w:val="▪"/>
      <w:lvlJc w:val="left"/>
      <w:pPr>
        <w:tabs>
          <w:tab w:val="left" w:pos="687"/>
          <w:tab w:val="left" w:pos="720"/>
        </w:tabs>
        <w:ind w:left="387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2E0F34">
      <w:start w:val="1"/>
      <w:numFmt w:val="bullet"/>
      <w:lvlText w:val="•"/>
      <w:lvlJc w:val="left"/>
      <w:pPr>
        <w:tabs>
          <w:tab w:val="left" w:pos="687"/>
          <w:tab w:val="left" w:pos="720"/>
        </w:tabs>
        <w:ind w:left="459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583EF0">
      <w:start w:val="1"/>
      <w:numFmt w:val="bullet"/>
      <w:lvlText w:val="o"/>
      <w:lvlJc w:val="left"/>
      <w:pPr>
        <w:tabs>
          <w:tab w:val="left" w:pos="687"/>
          <w:tab w:val="left" w:pos="720"/>
        </w:tabs>
        <w:ind w:left="531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6C26BC">
      <w:start w:val="1"/>
      <w:numFmt w:val="bullet"/>
      <w:lvlText w:val="▪"/>
      <w:lvlJc w:val="left"/>
      <w:pPr>
        <w:tabs>
          <w:tab w:val="left" w:pos="687"/>
          <w:tab w:val="left" w:pos="720"/>
        </w:tabs>
        <w:ind w:left="6030" w:hanging="27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A7C178D"/>
    <w:multiLevelType w:val="hybridMultilevel"/>
    <w:tmpl w:val="F4449F54"/>
    <w:numStyleLink w:val="List0"/>
  </w:abstractNum>
  <w:abstractNum w:abstractNumId="5" w15:restartNumberingAfterBreak="0">
    <w:nsid w:val="6EDA03C3"/>
    <w:multiLevelType w:val="hybridMultilevel"/>
    <w:tmpl w:val="A27E38A2"/>
    <w:numStyleLink w:val="Stileimportato1"/>
  </w:abstractNum>
  <w:abstractNum w:abstractNumId="6" w15:restartNumberingAfterBreak="0">
    <w:nsid w:val="71760CDE"/>
    <w:multiLevelType w:val="hybridMultilevel"/>
    <w:tmpl w:val="A27E38A2"/>
    <w:styleLink w:val="Stileimportato1"/>
    <w:lvl w:ilvl="0" w:tplc="1C5EB4FC">
      <w:start w:val="1"/>
      <w:numFmt w:val="bullet"/>
      <w:lvlText w:val="•"/>
      <w:lvlJc w:val="left"/>
      <w:pPr>
        <w:tabs>
          <w:tab w:val="left" w:pos="720"/>
        </w:tabs>
        <w:ind w:left="327" w:hanging="3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7A856FE">
      <w:start w:val="1"/>
      <w:numFmt w:val="bullet"/>
      <w:lvlText w:val="-"/>
      <w:lvlJc w:val="left"/>
      <w:pPr>
        <w:tabs>
          <w:tab w:val="left" w:pos="720"/>
        </w:tabs>
        <w:ind w:left="1020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3ABC96">
      <w:start w:val="1"/>
      <w:numFmt w:val="bullet"/>
      <w:lvlText w:val="▪"/>
      <w:lvlJc w:val="left"/>
      <w:pPr>
        <w:tabs>
          <w:tab w:val="left" w:pos="720"/>
        </w:tabs>
        <w:ind w:left="1740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4508B6A">
      <w:start w:val="1"/>
      <w:numFmt w:val="bullet"/>
      <w:lvlText w:val="•"/>
      <w:lvlJc w:val="left"/>
      <w:pPr>
        <w:tabs>
          <w:tab w:val="left" w:pos="720"/>
        </w:tabs>
        <w:ind w:left="2460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D8829E">
      <w:start w:val="1"/>
      <w:numFmt w:val="bullet"/>
      <w:lvlText w:val="o"/>
      <w:lvlJc w:val="left"/>
      <w:pPr>
        <w:tabs>
          <w:tab w:val="left" w:pos="720"/>
        </w:tabs>
        <w:ind w:left="3180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FE4F7A">
      <w:start w:val="1"/>
      <w:numFmt w:val="bullet"/>
      <w:lvlText w:val="▪"/>
      <w:lvlJc w:val="left"/>
      <w:pPr>
        <w:tabs>
          <w:tab w:val="left" w:pos="720"/>
        </w:tabs>
        <w:ind w:left="3900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3C54A6">
      <w:start w:val="1"/>
      <w:numFmt w:val="bullet"/>
      <w:lvlText w:val="•"/>
      <w:lvlJc w:val="left"/>
      <w:pPr>
        <w:tabs>
          <w:tab w:val="left" w:pos="720"/>
        </w:tabs>
        <w:ind w:left="4620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386688">
      <w:start w:val="1"/>
      <w:numFmt w:val="bullet"/>
      <w:lvlText w:val="o"/>
      <w:lvlJc w:val="left"/>
      <w:pPr>
        <w:tabs>
          <w:tab w:val="left" w:pos="720"/>
        </w:tabs>
        <w:ind w:left="5340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707774">
      <w:start w:val="1"/>
      <w:numFmt w:val="bullet"/>
      <w:lvlText w:val="▪"/>
      <w:lvlJc w:val="left"/>
      <w:pPr>
        <w:tabs>
          <w:tab w:val="left" w:pos="720"/>
        </w:tabs>
        <w:ind w:left="6060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7B4F5257"/>
    <w:multiLevelType w:val="hybridMultilevel"/>
    <w:tmpl w:val="77DCD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643758">
    <w:abstractNumId w:val="6"/>
  </w:num>
  <w:num w:numId="2" w16cid:durableId="1076706861">
    <w:abstractNumId w:val="5"/>
  </w:num>
  <w:num w:numId="3" w16cid:durableId="759833730">
    <w:abstractNumId w:val="2"/>
  </w:num>
  <w:num w:numId="4" w16cid:durableId="101848847">
    <w:abstractNumId w:val="1"/>
  </w:num>
  <w:num w:numId="5" w16cid:durableId="456918959">
    <w:abstractNumId w:val="3"/>
  </w:num>
  <w:num w:numId="6" w16cid:durableId="2046447563">
    <w:abstractNumId w:val="4"/>
  </w:num>
  <w:num w:numId="7" w16cid:durableId="902445969">
    <w:abstractNumId w:val="7"/>
  </w:num>
  <w:num w:numId="8" w16cid:durableId="298072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DB"/>
    <w:rsid w:val="00005F8A"/>
    <w:rsid w:val="0003010F"/>
    <w:rsid w:val="000504D5"/>
    <w:rsid w:val="00054A1E"/>
    <w:rsid w:val="00171FDF"/>
    <w:rsid w:val="001721A7"/>
    <w:rsid w:val="001813BD"/>
    <w:rsid w:val="001B3FD7"/>
    <w:rsid w:val="001D0D37"/>
    <w:rsid w:val="001D1DA9"/>
    <w:rsid w:val="0022395F"/>
    <w:rsid w:val="00290ECA"/>
    <w:rsid w:val="002A0CDB"/>
    <w:rsid w:val="0033359D"/>
    <w:rsid w:val="00393A49"/>
    <w:rsid w:val="003D5BDE"/>
    <w:rsid w:val="0040339F"/>
    <w:rsid w:val="004D5D56"/>
    <w:rsid w:val="004F2105"/>
    <w:rsid w:val="00506E72"/>
    <w:rsid w:val="00510737"/>
    <w:rsid w:val="00590957"/>
    <w:rsid w:val="006107FB"/>
    <w:rsid w:val="006F2AAA"/>
    <w:rsid w:val="00715F77"/>
    <w:rsid w:val="0071752C"/>
    <w:rsid w:val="007224A5"/>
    <w:rsid w:val="00725E19"/>
    <w:rsid w:val="00767C94"/>
    <w:rsid w:val="00772D45"/>
    <w:rsid w:val="007F399A"/>
    <w:rsid w:val="008006D3"/>
    <w:rsid w:val="00815FAE"/>
    <w:rsid w:val="00873AFF"/>
    <w:rsid w:val="00875D80"/>
    <w:rsid w:val="0088067D"/>
    <w:rsid w:val="008B7FE2"/>
    <w:rsid w:val="009E49B0"/>
    <w:rsid w:val="00A41A05"/>
    <w:rsid w:val="00A66474"/>
    <w:rsid w:val="00A6668B"/>
    <w:rsid w:val="00A8119D"/>
    <w:rsid w:val="00A90791"/>
    <w:rsid w:val="00A91E12"/>
    <w:rsid w:val="00AD0C41"/>
    <w:rsid w:val="00AE6D33"/>
    <w:rsid w:val="00B0001E"/>
    <w:rsid w:val="00B54AD8"/>
    <w:rsid w:val="00BA24A3"/>
    <w:rsid w:val="00BB69C6"/>
    <w:rsid w:val="00BD69EA"/>
    <w:rsid w:val="00C04919"/>
    <w:rsid w:val="00C27876"/>
    <w:rsid w:val="00C34E72"/>
    <w:rsid w:val="00C4191A"/>
    <w:rsid w:val="00CA5B0A"/>
    <w:rsid w:val="00CD7FA6"/>
    <w:rsid w:val="00D20178"/>
    <w:rsid w:val="00D5712C"/>
    <w:rsid w:val="00D72961"/>
    <w:rsid w:val="00D72DC4"/>
    <w:rsid w:val="00D76EA8"/>
    <w:rsid w:val="00D90880"/>
    <w:rsid w:val="00DA5E78"/>
    <w:rsid w:val="00E21BC7"/>
    <w:rsid w:val="00E408CE"/>
    <w:rsid w:val="00E56974"/>
    <w:rsid w:val="00E62475"/>
    <w:rsid w:val="00E70ADF"/>
    <w:rsid w:val="00E84362"/>
    <w:rsid w:val="00E90713"/>
    <w:rsid w:val="00E9705B"/>
    <w:rsid w:val="00EA174B"/>
    <w:rsid w:val="00EB1C41"/>
    <w:rsid w:val="00EF35F5"/>
    <w:rsid w:val="00F02567"/>
    <w:rsid w:val="00F37F8D"/>
    <w:rsid w:val="00F92E68"/>
    <w:rsid w:val="00F9329E"/>
    <w:rsid w:val="00FA67AD"/>
    <w:rsid w:val="00FB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52A3"/>
  <w15:docId w15:val="{9F162A5E-60A1-416E-BE50-C8CD7216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A0CDB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</w:rPr>
  </w:style>
  <w:style w:type="paragraph" w:styleId="Titolo1">
    <w:name w:val="heading 1"/>
    <w:next w:val="Normale"/>
    <w:rsid w:val="002A0C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eastAsia="Times New Roman"/>
      <w:b/>
      <w:bCs/>
      <w:i/>
      <w:iCs/>
      <w:color w:val="000000"/>
      <w:u w:color="000000"/>
      <w:bdr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A0CDB"/>
    <w:rPr>
      <w:u w:val="single"/>
    </w:rPr>
  </w:style>
  <w:style w:type="table" w:customStyle="1" w:styleId="TableNormal">
    <w:name w:val="Table Normal"/>
    <w:rsid w:val="002A0CDB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2A0CD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</w:rPr>
  </w:style>
  <w:style w:type="numbering" w:customStyle="1" w:styleId="Stileimportato1">
    <w:name w:val="Stile importato 1"/>
    <w:rsid w:val="002A0CDB"/>
    <w:pPr>
      <w:numPr>
        <w:numId w:val="1"/>
      </w:numPr>
    </w:pPr>
  </w:style>
  <w:style w:type="numbering" w:customStyle="1" w:styleId="Stileimportato2">
    <w:name w:val="Stile importato 2"/>
    <w:rsid w:val="002A0CDB"/>
    <w:pPr>
      <w:numPr>
        <w:numId w:val="3"/>
      </w:numPr>
    </w:pPr>
  </w:style>
  <w:style w:type="numbering" w:customStyle="1" w:styleId="List0">
    <w:name w:val="List 0"/>
    <w:rsid w:val="002A0CDB"/>
    <w:pPr>
      <w:numPr>
        <w:numId w:val="5"/>
      </w:numPr>
    </w:pPr>
  </w:style>
  <w:style w:type="paragraph" w:customStyle="1" w:styleId="CorpoA">
    <w:name w:val="Corpo A"/>
    <w:rsid w:val="002A0CD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u w:color="000000"/>
      <w:bdr w:val="nil"/>
    </w:rPr>
  </w:style>
  <w:style w:type="paragraph" w:styleId="Corpotesto">
    <w:name w:val="Body Text"/>
    <w:rsid w:val="002A0CDB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Times New Roman"/>
      <w:color w:val="000000"/>
      <w:sz w:val="22"/>
      <w:szCs w:val="22"/>
      <w:u w:color="000000"/>
      <w:bdr w:val="nil"/>
    </w:rPr>
  </w:style>
  <w:style w:type="paragraph" w:styleId="Nessunaspaziatura">
    <w:name w:val="No Spacing"/>
    <w:qFormat/>
    <w:rsid w:val="00D76EA8"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CD7F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6145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904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30600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12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22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32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58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50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48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41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428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967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0038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5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24625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84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1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07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3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54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8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8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25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501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6567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283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959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070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455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581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34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477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38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489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78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081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55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3635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594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80663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1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1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3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4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19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78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4951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004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20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7034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3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4845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767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86674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9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56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7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7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20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16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330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339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7567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761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51950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0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10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85402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96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6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5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31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86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014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143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365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9486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1159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7769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094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2736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74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930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937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93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4093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1715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689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52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682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5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487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2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53708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7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1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36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8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19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42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8891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909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346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235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Links>
    <vt:vector size="12" baseType="variant">
      <vt:variant>
        <vt:i4>1048617</vt:i4>
      </vt:variant>
      <vt:variant>
        <vt:i4>3</vt:i4>
      </vt:variant>
      <vt:variant>
        <vt:i4>0</vt:i4>
      </vt:variant>
      <vt:variant>
        <vt:i4>5</vt:i4>
      </vt:variant>
      <vt:variant>
        <vt:lpwstr>javascript:mails_addtocal(1,%22oggi%22);</vt:lpwstr>
      </vt:variant>
      <vt:variant>
        <vt:lpwstr/>
      </vt:variant>
      <vt:variant>
        <vt:i4>1048617</vt:i4>
      </vt:variant>
      <vt:variant>
        <vt:i4>0</vt:i4>
      </vt:variant>
      <vt:variant>
        <vt:i4>0</vt:i4>
      </vt:variant>
      <vt:variant>
        <vt:i4>5</vt:i4>
      </vt:variant>
      <vt:variant>
        <vt:lpwstr>javascript:mails_addtocal(1,%22oggi%22);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Rachele Morina</cp:lastModifiedBy>
  <cp:revision>7</cp:revision>
  <dcterms:created xsi:type="dcterms:W3CDTF">2025-01-10T11:58:00Z</dcterms:created>
  <dcterms:modified xsi:type="dcterms:W3CDTF">2025-01-12T11:45:00Z</dcterms:modified>
</cp:coreProperties>
</file>